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3E25B" w14:textId="77777777" w:rsidR="00F03656" w:rsidRPr="00C331FF" w:rsidRDefault="00F03656" w:rsidP="00F03656">
      <w:pPr>
        <w:rPr>
          <w:lang w:val="en-AU"/>
        </w:rPr>
      </w:pPr>
      <w:r w:rsidRPr="00C331FF">
        <w:rPr>
          <w:noProof/>
          <w:lang w:eastAsia="de-AT"/>
        </w:rPr>
        <mc:AlternateContent>
          <mc:Choice Requires="wps">
            <w:drawing>
              <wp:anchor distT="0" distB="0" distL="114300" distR="114300" simplePos="0" relativeHeight="251659264" behindDoc="0" locked="0" layoutInCell="1" allowOverlap="1" wp14:anchorId="1A649A6A" wp14:editId="6F22774B">
                <wp:simplePos x="0" y="0"/>
                <wp:positionH relativeFrom="column">
                  <wp:posOffset>-95057</wp:posOffset>
                </wp:positionH>
                <wp:positionV relativeFrom="paragraph">
                  <wp:posOffset>222282</wp:posOffset>
                </wp:positionV>
                <wp:extent cx="6172795" cy="1371600"/>
                <wp:effectExtent l="0" t="0" r="0" b="0"/>
                <wp:wrapNone/>
                <wp:docPr id="8" name="Textfeld 8"/>
                <wp:cNvGraphicFramePr/>
                <a:graphic xmlns:a="http://schemas.openxmlformats.org/drawingml/2006/main">
                  <a:graphicData uri="http://schemas.microsoft.com/office/word/2010/wordprocessingShape">
                    <wps:wsp>
                      <wps:cNvSpPr txBox="1"/>
                      <wps:spPr>
                        <a:xfrm>
                          <a:off x="0" y="0"/>
                          <a:ext cx="6172795" cy="137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9322ED" w14:textId="0C9A3A31" w:rsidR="007B31B6" w:rsidRPr="004A50B9" w:rsidRDefault="004A50B9" w:rsidP="00791F96">
                            <w:pPr>
                              <w:pStyle w:val="TitleColour"/>
                              <w:rPr>
                                <w:b w:val="0"/>
                                <w:color w:val="8BAA76" w:themeColor="accent4"/>
                                <w:szCs w:val="64"/>
                              </w:rPr>
                            </w:pPr>
                            <w:r w:rsidRPr="004A50B9">
                              <w:rPr>
                                <w:b w:val="0"/>
                                <w:color w:val="8BAA76" w:themeColor="accent4"/>
                                <w:szCs w:val="64"/>
                              </w:rPr>
                              <w:t xml:space="preserve">Subsidy Contract for the project: </w:t>
                            </w:r>
                            <w:r w:rsidRPr="004A50B9">
                              <w:rPr>
                                <w:b w:val="0"/>
                                <w:color w:val="8BAA76" w:themeColor="accent4"/>
                                <w:szCs w:val="64"/>
                                <w:lang w:val="en-GB"/>
                              </w:rPr>
                              <w:t>“</w:t>
                            </w:r>
                            <w:sdt>
                              <w:sdtPr>
                                <w:rPr>
                                  <w:b w:val="0"/>
                                  <w:color w:val="8BAA76" w:themeColor="accent4"/>
                                  <w:szCs w:val="64"/>
                                  <w:lang w:val="de-AT"/>
                                </w:rPr>
                                <w:id w:val="1243910263"/>
                                <w:placeholder>
                                  <w:docPart w:val="C6F6CCC651C1493DA117E1CAC2EDB4B6"/>
                                </w:placeholder>
                                <w:showingPlcHdr/>
                              </w:sdtPr>
                              <w:sdtEndPr/>
                              <w:sdtContent>
                                <w:r w:rsidRPr="004A50B9">
                                  <w:rPr>
                                    <w:b w:val="0"/>
                                    <w:color w:val="8BAA76" w:themeColor="accent4"/>
                                    <w:szCs w:val="64"/>
                                    <w:lang w:val="en-GB"/>
                                  </w:rPr>
                                  <w:t>Click here to enter text.</w:t>
                                </w:r>
                              </w:sdtContent>
                            </w:sdt>
                            <w:r w:rsidRPr="004A50B9">
                              <w:rPr>
                                <w:b w:val="0"/>
                                <w:color w:val="8BAA76" w:themeColor="accent4"/>
                                <w:szCs w:val="64"/>
                                <w:lang w:val="en-GB"/>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49A6A" id="_x0000_t202" coordsize="21600,21600" o:spt="202" path="m,l,21600r21600,l21600,xe">
                <v:stroke joinstyle="miter"/>
                <v:path gradientshapeok="t" o:connecttype="rect"/>
              </v:shapetype>
              <v:shape id="Textfeld 8" o:spid="_x0000_s1026" type="#_x0000_t202" style="position:absolute;left:0;text-align:left;margin-left:-7.5pt;margin-top:17.5pt;width:486.0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1DgQIAAGMFAAAOAAAAZHJzL2Uyb0RvYy54bWysVN9v2jAQfp+0/8Hy+xpCC7SIULFWTJNQ&#10;W41OfTaODdFsn2cbEvbX7+wkFHV76bSX5Oz77nz33Y/ZbaMVOQjnKzAFzS8GlAjDoazMtqDfn5ef&#10;rinxgZmSKTCioEfh6e3844dZbadiCDtQpXAEnRg/rW1BdyHYaZZ5vhOa+QuwwqBSgtMs4NFts9Kx&#10;Gr1rlQ0Hg3FWgyutAy68x9v7Vknnyb+UgodHKb0IRBUUYwvp69J3E7/ZfMamW8fsruJdGOwfotCs&#10;MvjoydU9C4zsXfWHK11xBx5kuOCgM5Cy4iLlgNnkgzfZrHfMipQLkuPtiSb//9zyh8OTI1VZUCyU&#10;YRpL9CyaIIUqyXVkp7Z+iqC1RVhoPkODVe7vPV7GpBvpdPxjOgT1yPPxxC06Ixwvx/lkOLkZUcJR&#10;l19O8vEgsZ+9mlvnwxcBmkShoA6Llzhlh5UPGApCe0h8zcCyUioVUBlS4xOXo0EyOGnQQpmIFakV&#10;OjcxpTb0JIWjEhGjzDchkYqUQbxITSjulCMHhu3DOBcmpOSTX0RHlMQg3mPY4V+jeo9xm0f/Mphw&#10;MtaVAZeyfxN2+aMPWbZ4JPIs7yiGZtN0pd5AecRKO2gnxVu+rLAaK+bDE3M4GlhcHPfwiB+pAFmH&#10;TqJkB+7X3+4jHjsWtZTUOGoF9T/3zAlK1FeDvXyTX13F2UyHq9FkiAd3rtmca8xe3wGWI8fFYnkS&#10;Iz6oXpQO9AtuhUV8FVXMcHy7oJtevAvtAsCtwsVikUA4jZaFlVlbHl3H6sRee25emLNdQwbs5Qfo&#10;h5JN3/Rli42WBhb7ALJKTRsJblntiMdJTr3cbZ24Ks7PCfW6G+e/AQAA//8DAFBLAwQUAAYACAAA&#10;ACEAUmvLeeEAAAAKAQAADwAAAGRycy9kb3ducmV2LnhtbEyPQUvDQBCF74L/YRnBW7tJS9TGTIoU&#10;iifBVkvpbZOdJsHsbMhuk/jv3Z7s6TG8x5vvZevJtGKg3jWWEeJ5BIK4tLrhCuH7azt7AeG8Yq1a&#10;y4TwSw7W+f1dplJtR97RsPeVCCXsUoVQe9+lUrqyJqPc3HbEwTvb3igfzr6SuldjKDetXETRkzSq&#10;4fChVh1taip/9heDcDJJ4c6bcvtxGN7Hw255/KyrI+Ljw/T2CsLT5P/DcMUP6JAHpsJeWDvRIszi&#10;JGzxCMurhsAqeY5BFAiLJI5A5pm8nZD/AQAA//8DAFBLAQItABQABgAIAAAAIQC2gziS/gAAAOEB&#10;AAATAAAAAAAAAAAAAAAAAAAAAABbQ29udGVudF9UeXBlc10ueG1sUEsBAi0AFAAGAAgAAAAhADj9&#10;If/WAAAAlAEAAAsAAAAAAAAAAAAAAAAALwEAAF9yZWxzLy5yZWxzUEsBAi0AFAAGAAgAAAAhAOcd&#10;XUOBAgAAYwUAAA4AAAAAAAAAAAAAAAAALgIAAGRycy9lMm9Eb2MueG1sUEsBAi0AFAAGAAgAAAAh&#10;AFJry3nhAAAACgEAAA8AAAAAAAAAAAAAAAAA2wQAAGRycy9kb3ducmV2LnhtbFBLBQYAAAAABAAE&#10;APMAAADpBQAAAAA=&#10;" filled="f" stroked="f" strokeweight=".5pt">
                <v:textbox>
                  <w:txbxContent>
                    <w:p w14:paraId="449322ED" w14:textId="0C9A3A31" w:rsidR="007B31B6" w:rsidRPr="004A50B9" w:rsidRDefault="004A50B9" w:rsidP="00791F96">
                      <w:pPr>
                        <w:pStyle w:val="TitleColour"/>
                        <w:rPr>
                          <w:b w:val="0"/>
                          <w:color w:val="8BAA76" w:themeColor="accent4"/>
                          <w:szCs w:val="64"/>
                        </w:rPr>
                      </w:pPr>
                      <w:r w:rsidRPr="004A50B9">
                        <w:rPr>
                          <w:b w:val="0"/>
                          <w:color w:val="8BAA76" w:themeColor="accent4"/>
                          <w:szCs w:val="64"/>
                        </w:rPr>
                        <w:t xml:space="preserve">Subsidy Contract for the project: </w:t>
                      </w:r>
                      <w:r w:rsidRPr="004A50B9">
                        <w:rPr>
                          <w:b w:val="0"/>
                          <w:color w:val="8BAA76" w:themeColor="accent4"/>
                          <w:szCs w:val="64"/>
                          <w:lang w:val="en-GB"/>
                        </w:rPr>
                        <w:t>“</w:t>
                      </w:r>
                      <w:sdt>
                        <w:sdtPr>
                          <w:rPr>
                            <w:b w:val="0"/>
                            <w:color w:val="8BAA76" w:themeColor="accent4"/>
                            <w:szCs w:val="64"/>
                            <w:lang w:val="de-AT"/>
                          </w:rPr>
                          <w:id w:val="1243910263"/>
                          <w:placeholder>
                            <w:docPart w:val="C6F6CCC651C1493DA117E1CAC2EDB4B6"/>
                          </w:placeholder>
                          <w:showingPlcHdr/>
                        </w:sdtPr>
                        <w:sdtEndPr/>
                        <w:sdtContent>
                          <w:r w:rsidRPr="004A50B9">
                            <w:rPr>
                              <w:b w:val="0"/>
                              <w:color w:val="8BAA76" w:themeColor="accent4"/>
                              <w:szCs w:val="64"/>
                              <w:lang w:val="en-GB"/>
                            </w:rPr>
                            <w:t>Click here to enter text.</w:t>
                          </w:r>
                        </w:sdtContent>
                      </w:sdt>
                      <w:r w:rsidRPr="004A50B9">
                        <w:rPr>
                          <w:b w:val="0"/>
                          <w:color w:val="8BAA76" w:themeColor="accent4"/>
                          <w:szCs w:val="64"/>
                          <w:lang w:val="en-GB"/>
                        </w:rPr>
                        <w:t>”</w:t>
                      </w:r>
                    </w:p>
                  </w:txbxContent>
                </v:textbox>
              </v:shape>
            </w:pict>
          </mc:Fallback>
        </mc:AlternateContent>
      </w:r>
    </w:p>
    <w:p w14:paraId="333FBA31" w14:textId="77777777" w:rsidR="00F03656" w:rsidRPr="00C331FF" w:rsidRDefault="00F03656" w:rsidP="00F03656">
      <w:pPr>
        <w:rPr>
          <w:lang w:val="en-AU"/>
        </w:rPr>
      </w:pPr>
    </w:p>
    <w:p w14:paraId="2ED6AA77" w14:textId="77777777" w:rsidR="00F03656" w:rsidRPr="00C331FF" w:rsidRDefault="00F03656" w:rsidP="00F03656">
      <w:pPr>
        <w:rPr>
          <w:lang w:val="en-AU"/>
        </w:rPr>
      </w:pPr>
    </w:p>
    <w:p w14:paraId="7C5667B3" w14:textId="77777777" w:rsidR="00F03656" w:rsidRPr="00C331FF" w:rsidRDefault="00F03656" w:rsidP="00F03656">
      <w:pPr>
        <w:rPr>
          <w:lang w:val="en-AU"/>
        </w:rPr>
      </w:pPr>
    </w:p>
    <w:p w14:paraId="19D54161" w14:textId="77777777" w:rsidR="00F03656" w:rsidRPr="00C331FF" w:rsidRDefault="00F03656" w:rsidP="00F03656">
      <w:pPr>
        <w:rPr>
          <w:lang w:val="en-AU"/>
        </w:rPr>
      </w:pPr>
    </w:p>
    <w:p w14:paraId="77621D28" w14:textId="77777777" w:rsidR="00F03656" w:rsidRPr="00C331FF" w:rsidRDefault="00F03656" w:rsidP="00F03656">
      <w:pPr>
        <w:rPr>
          <w:lang w:val="en-AU"/>
        </w:rPr>
      </w:pPr>
      <w:r w:rsidRPr="00C331FF">
        <w:rPr>
          <w:noProof/>
          <w:lang w:eastAsia="de-AT"/>
        </w:rPr>
        <w:drawing>
          <wp:anchor distT="0" distB="0" distL="114300" distR="114300" simplePos="0" relativeHeight="251661312" behindDoc="1" locked="0" layoutInCell="1" allowOverlap="1" wp14:anchorId="17E5E5C6" wp14:editId="69ACA0DA">
            <wp:simplePos x="0" y="0"/>
            <wp:positionH relativeFrom="column">
              <wp:posOffset>21590</wp:posOffset>
            </wp:positionH>
            <wp:positionV relativeFrom="paragraph">
              <wp:posOffset>125730</wp:posOffset>
            </wp:positionV>
            <wp:extent cx="2353310" cy="2018030"/>
            <wp:effectExtent l="0" t="0" r="0" b="127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years.emf"/>
                    <pic:cNvPicPr/>
                  </pic:nvPicPr>
                  <pic:blipFill>
                    <a:blip r:embed="rId8">
                      <a:extLst>
                        <a:ext uri="{28A0092B-C50C-407E-A947-70E740481C1C}">
                          <a14:useLocalDpi xmlns:a14="http://schemas.microsoft.com/office/drawing/2010/main" val="0"/>
                        </a:ext>
                      </a:extLst>
                    </a:blip>
                    <a:stretch>
                      <a:fillRect/>
                    </a:stretch>
                  </pic:blipFill>
                  <pic:spPr>
                    <a:xfrm>
                      <a:off x="0" y="0"/>
                      <a:ext cx="2353310" cy="2018030"/>
                    </a:xfrm>
                    <a:prstGeom prst="rect">
                      <a:avLst/>
                    </a:prstGeom>
                  </pic:spPr>
                </pic:pic>
              </a:graphicData>
            </a:graphic>
            <wp14:sizeRelH relativeFrom="margin">
              <wp14:pctWidth>0</wp14:pctWidth>
            </wp14:sizeRelH>
            <wp14:sizeRelV relativeFrom="margin">
              <wp14:pctHeight>0</wp14:pctHeight>
            </wp14:sizeRelV>
          </wp:anchor>
        </w:drawing>
      </w:r>
      <w:r w:rsidRPr="00C331FF">
        <w:rPr>
          <w:noProof/>
          <w:lang w:eastAsia="de-AT"/>
        </w:rPr>
        <w:drawing>
          <wp:anchor distT="0" distB="0" distL="114300" distR="114300" simplePos="0" relativeHeight="251662336" behindDoc="1" locked="0" layoutInCell="1" allowOverlap="1" wp14:anchorId="1EA3AB12" wp14:editId="07E6817F">
            <wp:simplePos x="0" y="0"/>
            <wp:positionH relativeFrom="column">
              <wp:posOffset>-8549640</wp:posOffset>
            </wp:positionH>
            <wp:positionV relativeFrom="paragraph">
              <wp:posOffset>534035</wp:posOffset>
            </wp:positionV>
            <wp:extent cx="14640560" cy="5077460"/>
            <wp:effectExtent l="0" t="0" r="8890" b="8890"/>
            <wp:wrapNone/>
            <wp:docPr id="11" name="Grafik 11" descr="!_Main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MainMountai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0560" cy="5077460"/>
                    </a:xfrm>
                    <a:prstGeom prst="rect">
                      <a:avLst/>
                    </a:prstGeom>
                    <a:noFill/>
                  </pic:spPr>
                </pic:pic>
              </a:graphicData>
            </a:graphic>
            <wp14:sizeRelH relativeFrom="page">
              <wp14:pctWidth>0</wp14:pctWidth>
            </wp14:sizeRelH>
            <wp14:sizeRelV relativeFrom="page">
              <wp14:pctHeight>0</wp14:pctHeight>
            </wp14:sizeRelV>
          </wp:anchor>
        </w:drawing>
      </w:r>
      <w:r w:rsidRPr="00C331FF">
        <w:rPr>
          <w:noProof/>
          <w:lang w:eastAsia="de-AT"/>
        </w:rPr>
        <mc:AlternateContent>
          <mc:Choice Requires="wps">
            <w:drawing>
              <wp:anchor distT="0" distB="0" distL="114300" distR="114300" simplePos="0" relativeHeight="251660288" behindDoc="0" locked="0" layoutInCell="1" allowOverlap="1" wp14:anchorId="3102A234" wp14:editId="4D158027">
                <wp:simplePos x="0" y="0"/>
                <wp:positionH relativeFrom="column">
                  <wp:posOffset>3175</wp:posOffset>
                </wp:positionH>
                <wp:positionV relativeFrom="paragraph">
                  <wp:posOffset>3175</wp:posOffset>
                </wp:positionV>
                <wp:extent cx="6074410" cy="0"/>
                <wp:effectExtent l="0" t="19050" r="21590" b="19050"/>
                <wp:wrapNone/>
                <wp:docPr id="5" name="Gerade Verbindung 5"/>
                <wp:cNvGraphicFramePr/>
                <a:graphic xmlns:a="http://schemas.openxmlformats.org/drawingml/2006/main">
                  <a:graphicData uri="http://schemas.microsoft.com/office/word/2010/wordprocessingShape">
                    <wps:wsp>
                      <wps:cNvCnPr/>
                      <wps:spPr>
                        <a:xfrm>
                          <a:off x="0" y="0"/>
                          <a:ext cx="6074410" cy="0"/>
                        </a:xfrm>
                        <a:prstGeom prst="line">
                          <a:avLst/>
                        </a:prstGeom>
                        <a:ln w="28575">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F6145" id="Gerade Verbindung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25pt" to="47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M28gEAAEsEAAAOAAAAZHJzL2Uyb0RvYy54bWysVE1v2zAMvQ/YfxB0X+wESVoYcXpo0V72&#10;EWzd7opEJQL0BUmJnX8/So7dohswbJgPskXykXxPlDd3vdHkDCEqZ1s6n9WUgOVOKHto6ffnxw+3&#10;lMTErGDaWWjpBSK9275/t+l8Awt3dFpAIJjExqbzLT2m5JuqivwIhsWZ82DRKV0wLOE2HCoRWIfZ&#10;ja4Wdb2uOheED45DjGh9GJx0W/JLCTx9kTJCIrql2FsqayjrPq/VdsOaQ2D+qPi1DfYPXRimLBad&#10;Uj2wxMgpqF9SGcWDi06mGXemclIqDoUDspnXb9h8OzIPhQuKE/0kU/x/afnn8y4QJVq6osQyg0f0&#10;BIEJID8g7JUVJ3sgqyxT52OD0fd2F6676Hchc+5lMPmNbEhfpL1M0kKfCEfjur5ZLud4Anz0VS9A&#10;H2J6AmdI/mipVjazZg07f4wJi2HoGJLN2pKupYvb1c2qhEWnlXhUWmdnmRy414GcGZ454xxsWpY4&#10;fTKfnBjsyxqf4fTRjDMymNejGUtOmUoDr4qgT1s0ZkUGDcpXumgY2vsKEiVF1vOhvzzMb1ua5+Il&#10;E0ZnmEQCE7D+M/Aan6FQBv1vwBOiVHY2TWCjrAu/q576sWU5xI8KDLyzBHsnLmU6ijQ4sYXh9Xbl&#10;K/F6X+Av/4DtTwAAAP//AwBQSwMEFAAGAAgAAAAhAIgombTXAAAAAgEAAA8AAABkcnMvZG93bnJl&#10;di54bWxMjsFOwzAQRO9I/QdrK3GjTisCJcSpqkrcOECLOG/tJYmI12nspm6/HpcLXEYazWjmlato&#10;OzHS4FvHCuazDASxdqblWsHH7uVuCcIHZIOdY1JwJg+ranJTYmHcid9p3IZapBH2BSpoQugLKb1u&#10;yKKfuZ44ZV9usBiSHWppBjylcdvJRZY9SIstp4cGe9o0pL+3R6sgLml3fr3E8S0c9Kdu7w+b/IJK&#10;3U7j+hlEoBj+ynDFT+hQJaa9O7LxolOQp96vpuwpf5yD2F+trEr5H736AQAA//8DAFBLAQItABQA&#10;BgAIAAAAIQC2gziS/gAAAOEBAAATAAAAAAAAAAAAAAAAAAAAAABbQ29udGVudF9UeXBlc10ueG1s&#10;UEsBAi0AFAAGAAgAAAAhADj9If/WAAAAlAEAAAsAAAAAAAAAAAAAAAAALwEAAF9yZWxzLy5yZWxz&#10;UEsBAi0AFAAGAAgAAAAhAF/KszbyAQAASwQAAA4AAAAAAAAAAAAAAAAALgIAAGRycy9lMm9Eb2Mu&#10;eG1sUEsBAi0AFAAGAAgAAAAhAIgombTXAAAAAgEAAA8AAAAAAAAAAAAAAAAATAQAAGRycy9kb3du&#10;cmV2LnhtbFBLBQYAAAAABAAEAPMAAABQBQAAAAA=&#10;" strokecolor="#d0ddc8 [1303]" strokeweight="2.25pt">
                <v:stroke joinstyle="miter"/>
              </v:line>
            </w:pict>
          </mc:Fallback>
        </mc:AlternateContent>
      </w:r>
    </w:p>
    <w:p w14:paraId="0A057F92" w14:textId="77777777" w:rsidR="00F03656" w:rsidRPr="00C331FF" w:rsidRDefault="00F03656" w:rsidP="00F03656">
      <w:pPr>
        <w:rPr>
          <w:lang w:val="en-AU"/>
        </w:rPr>
      </w:pPr>
      <w:r w:rsidRPr="00C331FF">
        <w:rPr>
          <w:lang w:val="en-AU"/>
        </w:rPr>
        <w:br w:type="page"/>
      </w:r>
    </w:p>
    <w:p w14:paraId="69C3FD3A" w14:textId="77777777" w:rsidR="000A6DEA" w:rsidRPr="00410BEF" w:rsidRDefault="000A6DEA" w:rsidP="000A6DEA">
      <w:pPr>
        <w:rPr>
          <w:lang w:val="en-AU"/>
        </w:rPr>
      </w:pPr>
      <w:r w:rsidRPr="00410BEF">
        <w:rPr>
          <w:lang w:val="en-AU"/>
        </w:rPr>
        <w:lastRenderedPageBreak/>
        <w:t xml:space="preserve">The following contract between the Land of Salzburg acting as managing authority (hereinafter “MA”) of the European territorial cooperation programme "Interreg Alpine Space", represented by the government office of the Land of Salzburg, department 1 (economy, tourism and municipalities), Südtirolerplatz 11, post office box 527, A-5010 Salzburg, Austria </w:t>
      </w:r>
    </w:p>
    <w:p w14:paraId="1ED6837F" w14:textId="77777777" w:rsidR="000A6DEA" w:rsidRPr="00410BEF" w:rsidRDefault="000A6DEA" w:rsidP="000A6DEA">
      <w:pPr>
        <w:tabs>
          <w:tab w:val="left" w:pos="-1440"/>
          <w:tab w:val="left" w:pos="-720"/>
        </w:tabs>
        <w:suppressAutoHyphens/>
        <w:rPr>
          <w:lang w:val="en-AU"/>
        </w:rPr>
      </w:pPr>
    </w:p>
    <w:p w14:paraId="267F686B" w14:textId="77777777" w:rsidR="000A6DEA" w:rsidRPr="00410BEF" w:rsidRDefault="000A6DEA" w:rsidP="000A6DEA">
      <w:pPr>
        <w:tabs>
          <w:tab w:val="left" w:pos="-1440"/>
          <w:tab w:val="left" w:pos="-720"/>
        </w:tabs>
        <w:suppressAutoHyphens/>
        <w:rPr>
          <w:b/>
          <w:lang w:val="en-AU"/>
        </w:rPr>
      </w:pPr>
      <w:r w:rsidRPr="00410BEF">
        <w:rPr>
          <w:lang w:val="en-AU"/>
        </w:rPr>
        <w:t>and</w:t>
      </w:r>
    </w:p>
    <w:p w14:paraId="00D59D14" w14:textId="77777777" w:rsidR="000A6DEA" w:rsidRPr="00410BEF" w:rsidRDefault="000A6DEA" w:rsidP="000A6DEA">
      <w:pPr>
        <w:tabs>
          <w:tab w:val="left" w:pos="-1440"/>
          <w:tab w:val="left" w:pos="-720"/>
        </w:tabs>
        <w:suppressAutoHyphens/>
        <w:rPr>
          <w:lang w:val="en-AU"/>
        </w:rPr>
      </w:pPr>
    </w:p>
    <w:p w14:paraId="1DF7B154" w14:textId="77777777" w:rsidR="000A6DEA" w:rsidRPr="00410BEF" w:rsidRDefault="00F46F5F" w:rsidP="000A6DEA">
      <w:pPr>
        <w:tabs>
          <w:tab w:val="left" w:pos="-1440"/>
          <w:tab w:val="left" w:pos="-720"/>
        </w:tabs>
        <w:suppressAutoHyphens/>
        <w:rPr>
          <w:lang w:val="en-AU"/>
        </w:rPr>
      </w:pPr>
      <w:sdt>
        <w:sdtPr>
          <w:rPr>
            <w:lang w:val="en-AU"/>
          </w:rPr>
          <w:id w:val="-1775784889"/>
          <w:placeholder>
            <w:docPart w:val="A63F60CE324B49328C18A94DD8665CD8"/>
          </w:placeholder>
          <w:showingPlcHdr/>
          <w:text/>
        </w:sdtPr>
        <w:sdtEndPr/>
        <w:sdtContent>
          <w:r w:rsidR="000A6DEA" w:rsidRPr="00410BEF">
            <w:rPr>
              <w:rStyle w:val="Platzhaltertext"/>
              <w:color w:val="575757"/>
              <w:lang w:val="en-AU"/>
            </w:rPr>
            <w:t>Click here to enter text.</w:t>
          </w:r>
        </w:sdtContent>
      </w:sdt>
      <w:r w:rsidR="000A6DEA" w:rsidRPr="00410BEF">
        <w:rPr>
          <w:lang w:val="en-AU"/>
        </w:rPr>
        <w:t xml:space="preserve">, based in </w:t>
      </w:r>
      <w:sdt>
        <w:sdtPr>
          <w:rPr>
            <w:lang w:val="en-AU"/>
          </w:rPr>
          <w:id w:val="-830052878"/>
          <w:placeholder>
            <w:docPart w:val="D098D9CE25F84651932CBA39404325D5"/>
          </w:placeholder>
          <w:showingPlcHdr/>
          <w:text/>
        </w:sdtPr>
        <w:sdtEndPr/>
        <w:sdtContent>
          <w:r w:rsidR="000A6DEA" w:rsidRPr="00410BEF">
            <w:rPr>
              <w:rStyle w:val="Platzhaltertext"/>
              <w:color w:val="575757"/>
              <w:lang w:val="en-AU"/>
            </w:rPr>
            <w:t>Click here to enter text.</w:t>
          </w:r>
        </w:sdtContent>
      </w:sdt>
      <w:r w:rsidR="000A6DEA" w:rsidRPr="00410BEF">
        <w:rPr>
          <w:lang w:val="en-AU"/>
        </w:rPr>
        <w:t xml:space="preserve">, represented by </w:t>
      </w:r>
      <w:sdt>
        <w:sdtPr>
          <w:rPr>
            <w:lang w:val="en-AU"/>
          </w:rPr>
          <w:id w:val="-1462490977"/>
          <w:placeholder>
            <w:docPart w:val="4B3AE0CB34C240BFA153B21E00E166F6"/>
          </w:placeholder>
          <w:showingPlcHdr/>
          <w:text/>
        </w:sdtPr>
        <w:sdtEndPr/>
        <w:sdtContent>
          <w:r w:rsidR="000A6DEA" w:rsidRPr="00410BEF">
            <w:rPr>
              <w:rStyle w:val="Platzhaltertext"/>
              <w:color w:val="575757"/>
              <w:lang w:val="en-AU"/>
            </w:rPr>
            <w:t>Click here to enter text.</w:t>
          </w:r>
        </w:sdtContent>
      </w:sdt>
      <w:r w:rsidR="000A6DEA" w:rsidRPr="00410BEF">
        <w:rPr>
          <w:lang w:val="en-AU"/>
        </w:rPr>
        <w:t xml:space="preserve"> as lead partner (hereinafter “LP”) and representing the partners of the above mentioned project </w:t>
      </w:r>
    </w:p>
    <w:p w14:paraId="425AABAC" w14:textId="77777777" w:rsidR="000A6DEA" w:rsidRPr="00410BEF" w:rsidRDefault="000A6DEA" w:rsidP="000A6DEA">
      <w:pPr>
        <w:tabs>
          <w:tab w:val="left" w:pos="-1440"/>
          <w:tab w:val="left" w:pos="-720"/>
        </w:tabs>
        <w:suppressAutoHyphens/>
        <w:rPr>
          <w:lang w:val="en-AU"/>
        </w:rPr>
      </w:pPr>
    </w:p>
    <w:p w14:paraId="2B78C7C1" w14:textId="77777777" w:rsidR="000A6DEA" w:rsidRPr="00410BEF" w:rsidRDefault="000A6DEA" w:rsidP="000A6DEA">
      <w:pPr>
        <w:tabs>
          <w:tab w:val="left" w:pos="-1440"/>
          <w:tab w:val="left" w:pos="-720"/>
        </w:tabs>
        <w:suppressAutoHyphens/>
        <w:rPr>
          <w:lang w:val="en-AU"/>
        </w:rPr>
      </w:pPr>
      <w:r w:rsidRPr="00410BEF">
        <w:rPr>
          <w:lang w:val="en-AU"/>
        </w:rPr>
        <w:t>is concluded on the basis of:</w:t>
      </w:r>
    </w:p>
    <w:p w14:paraId="5394063D" w14:textId="77777777" w:rsidR="000A6DEA" w:rsidRPr="00410BEF" w:rsidRDefault="000A6DEA" w:rsidP="000A6DEA">
      <w:pPr>
        <w:tabs>
          <w:tab w:val="left" w:pos="-1440"/>
          <w:tab w:val="left" w:pos="-720"/>
        </w:tabs>
        <w:suppressAutoHyphens/>
        <w:rPr>
          <w:lang w:val="en-AU"/>
        </w:rPr>
      </w:pPr>
    </w:p>
    <w:p w14:paraId="70C024CE" w14:textId="541A1B58" w:rsidR="000A6DEA" w:rsidRPr="00410BEF" w:rsidRDefault="00410BEF" w:rsidP="000A6DEA">
      <w:pPr>
        <w:pStyle w:val="Textkrper"/>
        <w:numPr>
          <w:ilvl w:val="0"/>
          <w:numId w:val="17"/>
        </w:numPr>
        <w:tabs>
          <w:tab w:val="clear" w:pos="360"/>
          <w:tab w:val="left" w:pos="-1440"/>
          <w:tab w:val="left" w:pos="-720"/>
          <w:tab w:val="num" w:pos="540"/>
        </w:tabs>
        <w:autoSpaceDE/>
        <w:autoSpaceDN/>
        <w:adjustRightInd/>
        <w:spacing w:after="0"/>
        <w:ind w:left="540" w:hanging="540"/>
        <w:rPr>
          <w:i/>
          <w:lang w:val="en-AU"/>
        </w:rPr>
      </w:pPr>
      <w:r>
        <w:rPr>
          <w:lang w:val="en-AU"/>
        </w:rPr>
        <w:t>t</w:t>
      </w:r>
      <w:r w:rsidR="000A6DEA" w:rsidRPr="00410BEF">
        <w:rPr>
          <w:lang w:val="en-AU"/>
        </w:rPr>
        <w:t>he European Structural and Investment Funds Regulations for the period 2021-2027, especially Article 23 of the Regulation (EU) No 2021/1059,</w:t>
      </w:r>
    </w:p>
    <w:p w14:paraId="1650DA17" w14:textId="77777777" w:rsidR="000A6DEA" w:rsidRPr="00410BEF" w:rsidRDefault="000A6DEA" w:rsidP="000A6DEA">
      <w:pPr>
        <w:pStyle w:val="Textkrper"/>
        <w:tabs>
          <w:tab w:val="left" w:pos="-1440"/>
          <w:tab w:val="left" w:pos="-720"/>
        </w:tabs>
        <w:ind w:left="540"/>
        <w:rPr>
          <w:i/>
          <w:lang w:val="en-AU"/>
        </w:rPr>
      </w:pPr>
    </w:p>
    <w:p w14:paraId="36CB6385" w14:textId="4BCD33E8" w:rsidR="000A6DEA" w:rsidRPr="00410BEF" w:rsidRDefault="000A6DEA" w:rsidP="00410BEF">
      <w:pPr>
        <w:pStyle w:val="Textkrper"/>
        <w:numPr>
          <w:ilvl w:val="0"/>
          <w:numId w:val="17"/>
        </w:numPr>
        <w:tabs>
          <w:tab w:val="left" w:pos="-1440"/>
          <w:tab w:val="left" w:pos="-720"/>
        </w:tabs>
        <w:autoSpaceDE/>
        <w:autoSpaceDN/>
        <w:adjustRightInd/>
        <w:spacing w:after="0"/>
        <w:rPr>
          <w:i/>
          <w:lang w:val="en-AU"/>
        </w:rPr>
      </w:pPr>
      <w:r w:rsidRPr="00410BEF">
        <w:rPr>
          <w:lang w:val="en-AU"/>
        </w:rPr>
        <w:t xml:space="preserve">the Interreg Alpine Space programme 2021-2027, approved by the European Commission on </w:t>
      </w:r>
      <w:r w:rsidR="00410BEF" w:rsidRPr="00410BEF">
        <w:rPr>
          <w:lang w:val="en-AU"/>
        </w:rPr>
        <w:t>May 5th 2022</w:t>
      </w:r>
      <w:r w:rsidRPr="00410BEF">
        <w:rPr>
          <w:lang w:val="en-AU"/>
        </w:rPr>
        <w:t xml:space="preserve">, </w:t>
      </w:r>
    </w:p>
    <w:p w14:paraId="33B5C3E1" w14:textId="77777777" w:rsidR="000A6DEA" w:rsidRPr="00410BEF" w:rsidRDefault="000A6DEA" w:rsidP="000A6DEA">
      <w:pPr>
        <w:pStyle w:val="Textkrper"/>
        <w:tabs>
          <w:tab w:val="left" w:pos="-1440"/>
          <w:tab w:val="left" w:pos="-720"/>
          <w:tab w:val="num" w:pos="540"/>
        </w:tabs>
        <w:ind w:left="540" w:hanging="540"/>
        <w:rPr>
          <w:i/>
          <w:lang w:val="en-AU"/>
        </w:rPr>
      </w:pPr>
    </w:p>
    <w:p w14:paraId="5F284B0E" w14:textId="77777777" w:rsidR="000A6DEA" w:rsidRPr="00410BEF" w:rsidRDefault="000A6DEA" w:rsidP="000A6DEA">
      <w:pPr>
        <w:pStyle w:val="Textkrper"/>
        <w:numPr>
          <w:ilvl w:val="0"/>
          <w:numId w:val="17"/>
        </w:numPr>
        <w:tabs>
          <w:tab w:val="clear" w:pos="360"/>
          <w:tab w:val="left" w:pos="-1440"/>
          <w:tab w:val="left" w:pos="-720"/>
          <w:tab w:val="num" w:pos="540"/>
        </w:tabs>
        <w:autoSpaceDE/>
        <w:autoSpaceDN/>
        <w:adjustRightInd/>
        <w:spacing w:after="0"/>
        <w:ind w:left="540" w:hanging="540"/>
        <w:rPr>
          <w:b/>
          <w:lang w:val="en-AU"/>
        </w:rPr>
      </w:pPr>
      <w:r w:rsidRPr="00410BEF">
        <w:rPr>
          <w:lang w:val="en-AU"/>
        </w:rPr>
        <w:t>the programme manual,</w:t>
      </w:r>
    </w:p>
    <w:p w14:paraId="27D43A65" w14:textId="77777777" w:rsidR="000A6DEA" w:rsidRPr="00410BEF" w:rsidRDefault="000A6DEA" w:rsidP="000A6DEA">
      <w:pPr>
        <w:pStyle w:val="Listenabsatz"/>
        <w:rPr>
          <w:b/>
          <w:color w:val="575757"/>
          <w:lang w:val="en-AU"/>
        </w:rPr>
      </w:pPr>
    </w:p>
    <w:p w14:paraId="13D0F429" w14:textId="77777777" w:rsidR="000A6DEA" w:rsidRPr="00410BEF" w:rsidRDefault="000A6DEA" w:rsidP="000A6DEA">
      <w:pPr>
        <w:pStyle w:val="Textkrper"/>
        <w:numPr>
          <w:ilvl w:val="0"/>
          <w:numId w:val="17"/>
        </w:numPr>
        <w:tabs>
          <w:tab w:val="clear" w:pos="360"/>
          <w:tab w:val="left" w:pos="-1440"/>
          <w:tab w:val="left" w:pos="-720"/>
          <w:tab w:val="num" w:pos="540"/>
        </w:tabs>
        <w:autoSpaceDE/>
        <w:autoSpaceDN/>
        <w:adjustRightInd/>
        <w:spacing w:after="0"/>
        <w:ind w:left="540" w:hanging="540"/>
        <w:rPr>
          <w:lang w:val="en-AU"/>
        </w:rPr>
      </w:pPr>
      <w:r w:rsidRPr="00410BEF">
        <w:rPr>
          <w:lang w:val="en-AU"/>
        </w:rPr>
        <w:t>the laws of Austria.</w:t>
      </w:r>
    </w:p>
    <w:p w14:paraId="5233769A" w14:textId="77777777" w:rsidR="000A6DEA" w:rsidRPr="00410BEF" w:rsidRDefault="000A6DEA" w:rsidP="000A6DEA">
      <w:pPr>
        <w:pStyle w:val="Textkrper"/>
        <w:tabs>
          <w:tab w:val="left" w:pos="-1440"/>
          <w:tab w:val="left" w:pos="-720"/>
        </w:tabs>
        <w:jc w:val="center"/>
        <w:rPr>
          <w:b/>
          <w:lang w:val="en-AU"/>
        </w:rPr>
      </w:pPr>
    </w:p>
    <w:p w14:paraId="7B9E63FF" w14:textId="77777777" w:rsidR="004A50B9" w:rsidRPr="00410BEF" w:rsidRDefault="004A50B9">
      <w:pPr>
        <w:widowControl/>
        <w:autoSpaceDE/>
        <w:autoSpaceDN/>
        <w:adjustRightInd/>
        <w:spacing w:after="160" w:line="259" w:lineRule="auto"/>
        <w:jc w:val="left"/>
        <w:rPr>
          <w:b/>
          <w:lang w:val="en-AU"/>
        </w:rPr>
      </w:pPr>
      <w:r w:rsidRPr="00410BEF">
        <w:rPr>
          <w:b/>
          <w:lang w:val="en-AU"/>
        </w:rPr>
        <w:br w:type="page"/>
      </w:r>
    </w:p>
    <w:p w14:paraId="5DC67CE2" w14:textId="2C34AB5A" w:rsidR="000A6DEA" w:rsidRPr="00410BEF" w:rsidRDefault="000A6DEA" w:rsidP="000A6DEA">
      <w:pPr>
        <w:tabs>
          <w:tab w:val="left" w:pos="-1440"/>
          <w:tab w:val="left" w:pos="-720"/>
        </w:tabs>
        <w:jc w:val="center"/>
        <w:rPr>
          <w:b/>
          <w:lang w:val="en-AU"/>
        </w:rPr>
      </w:pPr>
      <w:r w:rsidRPr="00410BEF">
        <w:rPr>
          <w:b/>
          <w:lang w:val="en-AU"/>
        </w:rPr>
        <w:lastRenderedPageBreak/>
        <w:t>Article 1</w:t>
      </w:r>
    </w:p>
    <w:p w14:paraId="22B1C1D8" w14:textId="77777777" w:rsidR="000A6DEA" w:rsidRPr="00410BEF" w:rsidRDefault="000A6DEA" w:rsidP="000A6DEA">
      <w:pPr>
        <w:tabs>
          <w:tab w:val="left" w:pos="-1440"/>
          <w:tab w:val="left" w:pos="-720"/>
        </w:tabs>
        <w:spacing w:after="120"/>
        <w:jc w:val="center"/>
        <w:rPr>
          <w:lang w:val="en-AU"/>
        </w:rPr>
      </w:pPr>
      <w:r w:rsidRPr="00410BEF">
        <w:rPr>
          <w:b/>
          <w:lang w:val="en-AU"/>
        </w:rPr>
        <w:t>Award of co-financing and general conditions</w:t>
      </w:r>
    </w:p>
    <w:p w14:paraId="186649D9" w14:textId="1F2895EB" w:rsidR="000A6DEA" w:rsidRDefault="000A6DEA" w:rsidP="000A6DEA">
      <w:pPr>
        <w:pStyle w:val="Textkrper"/>
        <w:numPr>
          <w:ilvl w:val="0"/>
          <w:numId w:val="18"/>
        </w:numPr>
        <w:tabs>
          <w:tab w:val="left" w:pos="-1440"/>
          <w:tab w:val="left" w:pos="-720"/>
          <w:tab w:val="num" w:pos="360"/>
        </w:tabs>
        <w:autoSpaceDE/>
        <w:autoSpaceDN/>
        <w:adjustRightInd/>
        <w:spacing w:after="0"/>
        <w:ind w:left="360"/>
        <w:rPr>
          <w:lang w:val="en-AU"/>
        </w:rPr>
      </w:pPr>
      <w:r w:rsidRPr="00410BEF">
        <w:rPr>
          <w:lang w:val="en-AU"/>
        </w:rPr>
        <w:t>Based on the application documents (application form and partnership agreement) and in accordance with the approval decision and recommendations of the programme committee (PC) dated</w:t>
      </w:r>
      <w:r w:rsidRPr="00410BEF">
        <w:rPr>
          <w:b/>
          <w:lang w:val="en-AU"/>
        </w:rPr>
        <w:t xml:space="preserve"> </w:t>
      </w:r>
      <w:sdt>
        <w:sdtPr>
          <w:rPr>
            <w:lang w:val="en-AU"/>
          </w:rPr>
          <w:id w:val="-1007126591"/>
          <w:placeholder>
            <w:docPart w:val="85269A68595846A4947E5F8468ED15D3"/>
          </w:placeholder>
          <w:showingPlcHdr/>
          <w:text/>
        </w:sdtPr>
        <w:sdtEndPr/>
        <w:sdtContent>
          <w:r w:rsidRPr="00410BEF">
            <w:rPr>
              <w:rStyle w:val="Platzhaltertext"/>
              <w:color w:val="575757"/>
              <w:lang w:val="en-AU"/>
            </w:rPr>
            <w:t>Click here to enter text.</w:t>
          </w:r>
        </w:sdtContent>
      </w:sdt>
      <w:r w:rsidRPr="00410BEF">
        <w:rPr>
          <w:lang w:val="en-AU"/>
        </w:rPr>
        <w:t>,</w:t>
      </w:r>
      <w:r w:rsidRPr="00410BEF">
        <w:rPr>
          <w:b/>
          <w:lang w:val="en-AU"/>
        </w:rPr>
        <w:t xml:space="preserve"> </w:t>
      </w:r>
      <w:r w:rsidRPr="00410BEF">
        <w:rPr>
          <w:lang w:val="en-AU"/>
        </w:rPr>
        <w:t>an earmarked subsidy is awarded to the LP from the European Regional Development Fund (ERDF) under the following conditions. The subsidy is granted in the maximum amount of</w:t>
      </w:r>
    </w:p>
    <w:p w14:paraId="730C09F9" w14:textId="77777777" w:rsidR="00410BEF" w:rsidRPr="00410BEF" w:rsidRDefault="00410BEF" w:rsidP="00410BEF">
      <w:pPr>
        <w:pStyle w:val="Textkrper"/>
        <w:tabs>
          <w:tab w:val="left" w:pos="-1440"/>
          <w:tab w:val="left" w:pos="-720"/>
        </w:tabs>
        <w:autoSpaceDE/>
        <w:autoSpaceDN/>
        <w:adjustRightInd/>
        <w:spacing w:after="0"/>
        <w:ind w:left="360"/>
        <w:rPr>
          <w:lang w:val="en-AU"/>
        </w:rPr>
      </w:pPr>
    </w:p>
    <w:p w14:paraId="272BBD29" w14:textId="77777777" w:rsidR="000A6DEA" w:rsidRPr="00410BEF" w:rsidRDefault="00F46F5F" w:rsidP="000A6DEA">
      <w:pPr>
        <w:pStyle w:val="Textkrper"/>
        <w:tabs>
          <w:tab w:val="left" w:pos="-1440"/>
          <w:tab w:val="left" w:pos="-720"/>
        </w:tabs>
        <w:ind w:left="360" w:hanging="360"/>
        <w:jc w:val="center"/>
        <w:rPr>
          <w:lang w:val="en-AU"/>
        </w:rPr>
      </w:pPr>
      <w:sdt>
        <w:sdtPr>
          <w:rPr>
            <w:lang w:val="en-AU"/>
          </w:rPr>
          <w:id w:val="1771502333"/>
          <w:placeholder>
            <w:docPart w:val="A672EFBD1A644FEEA2E0EF73151621A0"/>
          </w:placeholder>
          <w:showingPlcHdr/>
          <w:text/>
        </w:sdtPr>
        <w:sdtEndPr/>
        <w:sdtContent>
          <w:r w:rsidR="000A6DEA" w:rsidRPr="00410BEF">
            <w:rPr>
              <w:rStyle w:val="Platzhaltertext"/>
              <w:color w:val="575757"/>
              <w:lang w:val="en-AU"/>
            </w:rPr>
            <w:t>Click here to enter text.</w:t>
          </w:r>
        </w:sdtContent>
      </w:sdt>
      <w:r w:rsidR="000A6DEA" w:rsidRPr="00410BEF">
        <w:rPr>
          <w:lang w:val="en-AU"/>
        </w:rPr>
        <w:t xml:space="preserve"> EUR</w:t>
      </w:r>
    </w:p>
    <w:p w14:paraId="540491A1" w14:textId="77777777" w:rsidR="000A6DEA" w:rsidRPr="00410BEF" w:rsidRDefault="000A6DEA" w:rsidP="000A6DEA">
      <w:pPr>
        <w:tabs>
          <w:tab w:val="left" w:pos="-1440"/>
          <w:tab w:val="left" w:pos="-720"/>
        </w:tabs>
        <w:ind w:left="357"/>
        <w:rPr>
          <w:lang w:val="en-AU"/>
        </w:rPr>
      </w:pPr>
    </w:p>
    <w:p w14:paraId="4E53AF1F" w14:textId="77777777" w:rsidR="000A6DEA" w:rsidRPr="00410BEF" w:rsidRDefault="000A6DEA" w:rsidP="000A6DEA">
      <w:pPr>
        <w:widowControl/>
        <w:numPr>
          <w:ilvl w:val="0"/>
          <w:numId w:val="18"/>
        </w:numPr>
        <w:tabs>
          <w:tab w:val="left" w:pos="-1440"/>
          <w:tab w:val="left" w:pos="-720"/>
          <w:tab w:val="num" w:pos="360"/>
        </w:tabs>
        <w:autoSpaceDE/>
        <w:autoSpaceDN/>
        <w:adjustRightInd/>
        <w:spacing w:after="0"/>
        <w:ind w:left="357" w:hanging="357"/>
        <w:rPr>
          <w:lang w:val="en-AU"/>
        </w:rPr>
      </w:pPr>
      <w:r w:rsidRPr="00410BEF">
        <w:rPr>
          <w:lang w:val="en-AU"/>
        </w:rPr>
        <w:t xml:space="preserve">The award of the subsidy from ERDF funds is limited to the amount mentioned in paragraph (1). Furthermore, it is limited to a maximum of 75 % of the total eligible costs of the project. The ERDF co-financing amount decreases proportionally if the reported eligible costs are lower than the amount planned in the ultimate approved version of the project application form (AF). </w:t>
      </w:r>
    </w:p>
    <w:p w14:paraId="7B7205BC" w14:textId="77777777" w:rsidR="000A6DEA" w:rsidRPr="00410BEF" w:rsidRDefault="000A6DEA" w:rsidP="000A6DEA">
      <w:pPr>
        <w:tabs>
          <w:tab w:val="num" w:pos="540"/>
        </w:tabs>
        <w:ind w:left="357" w:hanging="357"/>
        <w:rPr>
          <w:lang w:val="en-AU"/>
        </w:rPr>
      </w:pPr>
    </w:p>
    <w:p w14:paraId="6052F674" w14:textId="59F06664" w:rsidR="000A6DEA" w:rsidRPr="00410BEF" w:rsidRDefault="000A6DEA" w:rsidP="000A6DEA">
      <w:pPr>
        <w:widowControl/>
        <w:numPr>
          <w:ilvl w:val="0"/>
          <w:numId w:val="18"/>
        </w:numPr>
        <w:tabs>
          <w:tab w:val="left" w:pos="-1440"/>
          <w:tab w:val="left" w:pos="-720"/>
          <w:tab w:val="num" w:pos="360"/>
        </w:tabs>
        <w:autoSpaceDE/>
        <w:autoSpaceDN/>
        <w:adjustRightInd/>
        <w:spacing w:after="0"/>
        <w:ind w:left="357" w:hanging="357"/>
        <w:rPr>
          <w:lang w:val="en-AU"/>
        </w:rPr>
      </w:pPr>
      <w:r w:rsidRPr="00410BEF">
        <w:rPr>
          <w:lang w:val="en-AU"/>
        </w:rPr>
        <w:t>Should a project fail to respect the spending plan, budget absorption, visibility requirements, achievements of outputs and results as set out in the project application and contractual arrangements (partnership agreement and present subsidy contract) corrective measures may be put in place to ensure the project performance. The programme committee may also reduce the ERDF-co</w:t>
      </w:r>
      <w:r w:rsidR="00585610">
        <w:rPr>
          <w:lang w:val="en-AU"/>
        </w:rPr>
        <w:t>-</w:t>
      </w:r>
      <w:r w:rsidRPr="00410BEF">
        <w:rPr>
          <w:lang w:val="en-AU"/>
        </w:rPr>
        <w:t>financing allocated to the project as a consequence thereof.</w:t>
      </w:r>
    </w:p>
    <w:p w14:paraId="69C5B567" w14:textId="77777777" w:rsidR="000A6DEA" w:rsidRPr="00410BEF" w:rsidRDefault="000A6DEA" w:rsidP="000A6DEA">
      <w:pPr>
        <w:pStyle w:val="Listenabsatz"/>
        <w:rPr>
          <w:color w:val="575757"/>
          <w:lang w:val="en-AU"/>
        </w:rPr>
      </w:pPr>
    </w:p>
    <w:p w14:paraId="60CD1485" w14:textId="77777777" w:rsidR="000A6DEA" w:rsidRPr="00410BEF" w:rsidRDefault="000A6DEA" w:rsidP="000A6DEA">
      <w:pPr>
        <w:jc w:val="center"/>
        <w:rPr>
          <w:b/>
          <w:lang w:val="en-AU"/>
        </w:rPr>
      </w:pPr>
      <w:r w:rsidRPr="00410BEF">
        <w:rPr>
          <w:b/>
          <w:lang w:val="en-AU"/>
        </w:rPr>
        <w:t>Article 2</w:t>
      </w:r>
    </w:p>
    <w:p w14:paraId="369925EF" w14:textId="77777777" w:rsidR="000A6DEA" w:rsidRPr="00410BEF" w:rsidRDefault="000A6DEA" w:rsidP="000A6DEA">
      <w:pPr>
        <w:tabs>
          <w:tab w:val="left" w:pos="-1440"/>
          <w:tab w:val="left" w:pos="-720"/>
        </w:tabs>
        <w:spacing w:after="120"/>
        <w:jc w:val="center"/>
        <w:rPr>
          <w:b/>
          <w:lang w:val="en-AU"/>
        </w:rPr>
      </w:pPr>
      <w:r w:rsidRPr="00410BEF">
        <w:rPr>
          <w:b/>
          <w:lang w:val="en-AU"/>
        </w:rPr>
        <w:t xml:space="preserve">Object of use, Eligibility of expenditure </w:t>
      </w:r>
    </w:p>
    <w:p w14:paraId="2C50FFB7" w14:textId="0705CF5C" w:rsidR="000A6DEA" w:rsidRPr="00410BEF" w:rsidRDefault="000A6DEA" w:rsidP="000A6DEA">
      <w:pPr>
        <w:widowControl/>
        <w:numPr>
          <w:ilvl w:val="0"/>
          <w:numId w:val="19"/>
        </w:numPr>
        <w:tabs>
          <w:tab w:val="left" w:pos="-1440"/>
          <w:tab w:val="left" w:pos="-720"/>
          <w:tab w:val="num" w:pos="360"/>
        </w:tabs>
        <w:autoSpaceDE/>
        <w:autoSpaceDN/>
        <w:adjustRightInd/>
        <w:spacing w:after="0"/>
        <w:ind w:left="360"/>
        <w:rPr>
          <w:lang w:val="en-AU"/>
        </w:rPr>
      </w:pPr>
      <w:r w:rsidRPr="00410BEF">
        <w:rPr>
          <w:lang w:val="en-AU"/>
        </w:rPr>
        <w:t>The subsidy is awarded exclusively for the project “</w:t>
      </w:r>
      <w:sdt>
        <w:sdtPr>
          <w:rPr>
            <w:lang w:val="en-AU"/>
          </w:rPr>
          <w:id w:val="1765425135"/>
          <w:placeholder>
            <w:docPart w:val="DF116C06270F4646B4B9B34D548D8BC6"/>
          </w:placeholder>
          <w:showingPlcHdr/>
          <w:text/>
        </w:sdtPr>
        <w:sdtEndPr/>
        <w:sdtContent>
          <w:r w:rsidRPr="00410BEF">
            <w:rPr>
              <w:rStyle w:val="Platzhaltertext"/>
              <w:color w:val="575757"/>
              <w:lang w:val="en-AU"/>
            </w:rPr>
            <w:t>Click here to enter text.</w:t>
          </w:r>
        </w:sdtContent>
      </w:sdt>
      <w:r w:rsidRPr="00410BEF">
        <w:rPr>
          <w:lang w:val="en-AU"/>
        </w:rPr>
        <w:t xml:space="preserve">” as described in the project application documents and as approved by the PC. The application documents form an integral </w:t>
      </w:r>
      <w:r w:rsidR="00585610">
        <w:rPr>
          <w:lang w:val="en-AU"/>
        </w:rPr>
        <w:t xml:space="preserve">part of this subsidy contract. </w:t>
      </w:r>
    </w:p>
    <w:p w14:paraId="3A6EEAAB" w14:textId="77777777" w:rsidR="000A6DEA" w:rsidRPr="00410BEF" w:rsidRDefault="000A6DEA" w:rsidP="000A6DEA">
      <w:pPr>
        <w:tabs>
          <w:tab w:val="left" w:pos="-1440"/>
          <w:tab w:val="left" w:pos="-720"/>
        </w:tabs>
        <w:rPr>
          <w:lang w:val="en-AU"/>
        </w:rPr>
      </w:pPr>
    </w:p>
    <w:p w14:paraId="4C2D7E22" w14:textId="77777777" w:rsidR="000A6DEA" w:rsidRPr="00410BEF" w:rsidRDefault="000A6DEA" w:rsidP="000A6DEA">
      <w:pPr>
        <w:widowControl/>
        <w:numPr>
          <w:ilvl w:val="0"/>
          <w:numId w:val="19"/>
        </w:numPr>
        <w:tabs>
          <w:tab w:val="left" w:pos="-1440"/>
          <w:tab w:val="left" w:pos="-720"/>
          <w:tab w:val="num" w:pos="360"/>
        </w:tabs>
        <w:autoSpaceDE/>
        <w:autoSpaceDN/>
        <w:adjustRightInd/>
        <w:spacing w:after="0"/>
        <w:ind w:left="360"/>
        <w:rPr>
          <w:lang w:val="en-AU"/>
        </w:rPr>
      </w:pPr>
      <w:r w:rsidRPr="00410BEF">
        <w:rPr>
          <w:lang w:val="en-AU"/>
        </w:rPr>
        <w:t>Project costs which qualify for co-financing from ERDF funds consist exclusively of costs listed in the latest approved AF. Project expenditure will only be co-financed if it complies with the programme’s eligibility rules.</w:t>
      </w:r>
    </w:p>
    <w:p w14:paraId="084CBA4B" w14:textId="77777777" w:rsidR="000A6DEA" w:rsidRPr="00410BEF" w:rsidRDefault="000A6DEA" w:rsidP="000A6DEA">
      <w:pPr>
        <w:pStyle w:val="Listenabsatz"/>
        <w:rPr>
          <w:color w:val="575757"/>
          <w:lang w:val="en-AU"/>
        </w:rPr>
      </w:pPr>
    </w:p>
    <w:p w14:paraId="723AAD06" w14:textId="77777777" w:rsidR="00410BEF" w:rsidRPr="00410BEF" w:rsidRDefault="000A6DEA" w:rsidP="00410BEF">
      <w:pPr>
        <w:widowControl/>
        <w:numPr>
          <w:ilvl w:val="0"/>
          <w:numId w:val="19"/>
        </w:numPr>
        <w:tabs>
          <w:tab w:val="left" w:pos="-1440"/>
          <w:tab w:val="left" w:pos="-720"/>
          <w:tab w:val="num" w:pos="360"/>
        </w:tabs>
        <w:autoSpaceDE/>
        <w:autoSpaceDN/>
        <w:adjustRightInd/>
        <w:spacing w:after="0"/>
        <w:ind w:left="360"/>
        <w:rPr>
          <w:lang w:val="en-AU"/>
        </w:rPr>
      </w:pPr>
      <w:r w:rsidRPr="00410BEF">
        <w:rPr>
          <w:lang w:val="en-AU"/>
        </w:rPr>
        <w:lastRenderedPageBreak/>
        <w:t>It is explicitly stated that the project must not make use of funds from other programmes co-financed by the European Union to finance the present project.</w:t>
      </w:r>
    </w:p>
    <w:p w14:paraId="05741DE0" w14:textId="77777777" w:rsidR="00410BEF" w:rsidRPr="00410BEF" w:rsidRDefault="00410BEF" w:rsidP="00410BEF">
      <w:pPr>
        <w:pStyle w:val="Listenabsatz"/>
        <w:rPr>
          <w:color w:val="575757"/>
          <w:lang w:val="en-AU"/>
        </w:rPr>
      </w:pPr>
    </w:p>
    <w:p w14:paraId="684EE23C" w14:textId="557F7463" w:rsidR="000A6DEA" w:rsidRPr="00410BEF" w:rsidRDefault="000A6DEA" w:rsidP="00410BEF">
      <w:pPr>
        <w:widowControl/>
        <w:numPr>
          <w:ilvl w:val="0"/>
          <w:numId w:val="19"/>
        </w:numPr>
        <w:tabs>
          <w:tab w:val="left" w:pos="-1440"/>
          <w:tab w:val="left" w:pos="-720"/>
          <w:tab w:val="num" w:pos="360"/>
        </w:tabs>
        <w:autoSpaceDE/>
        <w:autoSpaceDN/>
        <w:adjustRightInd/>
        <w:spacing w:after="0"/>
        <w:ind w:left="360"/>
        <w:rPr>
          <w:lang w:val="en-AU"/>
        </w:rPr>
      </w:pPr>
      <w:r w:rsidRPr="00410BEF">
        <w:rPr>
          <w:lang w:val="en-AU"/>
        </w:rPr>
        <w:t xml:space="preserve">The eligibility period for costs incurred by the project </w:t>
      </w:r>
      <w:r w:rsidR="00F621E3" w:rsidRPr="00410BEF">
        <w:rPr>
          <w:lang w:val="en-AU"/>
        </w:rPr>
        <w:t xml:space="preserve">starts with </w:t>
      </w:r>
      <w:sdt>
        <w:sdtPr>
          <w:rPr>
            <w:lang w:val="en-AU"/>
          </w:rPr>
          <w:id w:val="1038783116"/>
          <w:placeholder>
            <w:docPart w:val="E10D9D8A36CC4A4A9395F396D99A019C"/>
          </w:placeholder>
          <w:showingPlcHdr/>
          <w:text/>
        </w:sdtPr>
        <w:sdtEndPr/>
        <w:sdtContent>
          <w:r w:rsidR="00C67567" w:rsidRPr="00410BEF">
            <w:rPr>
              <w:lang w:val="en-AU"/>
            </w:rPr>
            <w:t>Click here to enter text.</w:t>
          </w:r>
        </w:sdtContent>
      </w:sdt>
      <w:r w:rsidR="00F621E3" w:rsidRPr="00410BEF">
        <w:rPr>
          <w:lang w:val="en-AU"/>
        </w:rPr>
        <w:t xml:space="preserve">, lasts as indicated in the application form </w:t>
      </w:r>
      <w:r w:rsidRPr="00410BEF">
        <w:rPr>
          <w:lang w:val="en-AU"/>
        </w:rPr>
        <w:t>and must be respected by the project.</w:t>
      </w:r>
    </w:p>
    <w:p w14:paraId="354A0B1D" w14:textId="77777777" w:rsidR="000A6DEA" w:rsidRPr="00410BEF" w:rsidRDefault="000A6DEA" w:rsidP="000A6DEA">
      <w:pPr>
        <w:tabs>
          <w:tab w:val="left" w:pos="-1440"/>
          <w:tab w:val="left" w:pos="-720"/>
        </w:tabs>
        <w:rPr>
          <w:b/>
          <w:lang w:val="en-AU"/>
        </w:rPr>
      </w:pPr>
    </w:p>
    <w:p w14:paraId="74991FEA" w14:textId="77777777" w:rsidR="000A6DEA" w:rsidRPr="00410BEF" w:rsidRDefault="000A6DEA" w:rsidP="000A6DEA">
      <w:pPr>
        <w:tabs>
          <w:tab w:val="left" w:pos="-1440"/>
          <w:tab w:val="left" w:pos="-720"/>
        </w:tabs>
        <w:jc w:val="center"/>
        <w:rPr>
          <w:b/>
          <w:lang w:val="en-AU"/>
        </w:rPr>
      </w:pPr>
      <w:r w:rsidRPr="00410BEF">
        <w:rPr>
          <w:b/>
          <w:lang w:val="en-AU"/>
        </w:rPr>
        <w:t>Article 3</w:t>
      </w:r>
    </w:p>
    <w:p w14:paraId="316A3FAE" w14:textId="77777777" w:rsidR="000A6DEA" w:rsidRPr="00410BEF" w:rsidRDefault="000A6DEA" w:rsidP="000A6DEA">
      <w:pPr>
        <w:tabs>
          <w:tab w:val="left" w:pos="-1440"/>
          <w:tab w:val="left" w:pos="-720"/>
        </w:tabs>
        <w:spacing w:after="120"/>
        <w:jc w:val="center"/>
        <w:rPr>
          <w:b/>
          <w:lang w:val="en-AU"/>
        </w:rPr>
      </w:pPr>
      <w:r w:rsidRPr="00410BEF">
        <w:rPr>
          <w:b/>
          <w:lang w:val="en-AU"/>
        </w:rPr>
        <w:t xml:space="preserve">Reporting obligations </w:t>
      </w:r>
    </w:p>
    <w:p w14:paraId="5419D0CC" w14:textId="3C1A1529" w:rsidR="000A6DEA" w:rsidRPr="00410BEF" w:rsidRDefault="000A6DEA" w:rsidP="000A6DEA">
      <w:pPr>
        <w:widowControl/>
        <w:numPr>
          <w:ilvl w:val="0"/>
          <w:numId w:val="20"/>
        </w:numPr>
        <w:tabs>
          <w:tab w:val="left" w:pos="-1440"/>
          <w:tab w:val="left" w:pos="-720"/>
          <w:tab w:val="left" w:pos="0"/>
        </w:tabs>
        <w:autoSpaceDE/>
        <w:autoSpaceDN/>
        <w:adjustRightInd/>
        <w:spacing w:after="0"/>
        <w:rPr>
          <w:lang w:val="en-AU"/>
        </w:rPr>
      </w:pPr>
      <w:r w:rsidRPr="00410BEF">
        <w:rPr>
          <w:lang w:val="en-AU"/>
        </w:rPr>
        <w:t>The LP is entitled to request ERDF payments on behalf of the project by providing project reports to the JS. Reports will have to be submitted via the programme’</w:t>
      </w:r>
      <w:r w:rsidR="00585610">
        <w:rPr>
          <w:lang w:val="en-AU"/>
        </w:rPr>
        <w:t>s online monitoring system (Jems</w:t>
      </w:r>
      <w:r w:rsidRPr="00410BEF">
        <w:rPr>
          <w:lang w:val="en-AU"/>
        </w:rPr>
        <w:t xml:space="preserve">). Access to the online reports will be granted by the JS. </w:t>
      </w:r>
    </w:p>
    <w:p w14:paraId="7D6C1319" w14:textId="77777777" w:rsidR="000A6DEA" w:rsidRPr="00410BEF" w:rsidRDefault="000A6DEA" w:rsidP="000A6DEA">
      <w:pPr>
        <w:tabs>
          <w:tab w:val="left" w:pos="-1440"/>
          <w:tab w:val="left" w:pos="-720"/>
          <w:tab w:val="left" w:pos="0"/>
        </w:tabs>
        <w:rPr>
          <w:lang w:val="en-AU"/>
        </w:rPr>
      </w:pPr>
    </w:p>
    <w:p w14:paraId="3625A2FD" w14:textId="6AF73266" w:rsidR="000A6DEA" w:rsidRPr="00410BEF" w:rsidRDefault="000A6DEA" w:rsidP="000A6DEA">
      <w:pPr>
        <w:widowControl/>
        <w:numPr>
          <w:ilvl w:val="0"/>
          <w:numId w:val="20"/>
        </w:numPr>
        <w:tabs>
          <w:tab w:val="left" w:pos="-1440"/>
          <w:tab w:val="left" w:pos="-720"/>
          <w:tab w:val="left" w:pos="0"/>
        </w:tabs>
        <w:autoSpaceDE/>
        <w:autoSpaceDN/>
        <w:adjustRightInd/>
        <w:spacing w:after="0"/>
        <w:rPr>
          <w:shd w:val="clear" w:color="auto" w:fill="00FFFF"/>
          <w:lang w:val="en-AU"/>
        </w:rPr>
      </w:pPr>
      <w:r w:rsidRPr="00410BEF">
        <w:rPr>
          <w:lang w:val="en-AU"/>
        </w:rPr>
        <w:t>The financial part of the report shall comprise the amount indicated in all certificates of control</w:t>
      </w:r>
      <w:r w:rsidR="007B31B6" w:rsidRPr="00410BEF">
        <w:rPr>
          <w:lang w:val="en-AU"/>
        </w:rPr>
        <w:t>l</w:t>
      </w:r>
      <w:r w:rsidRPr="00410BEF">
        <w:rPr>
          <w:lang w:val="en-AU"/>
        </w:rPr>
        <w:t xml:space="preserve">er related to the project expenditure that has arisen until the end of the reporting period and that can be objectively and spatially imputed to the project. All project expenditure must be certified by the authorised public or private institutions, following the rules as set out in the relevant national control system. To this end, the LP verifies that each project partner enables controls and audits on the proper use of funds to be carried out by the </w:t>
      </w:r>
      <w:r w:rsidR="00585610">
        <w:rPr>
          <w:lang w:val="en-AU"/>
        </w:rPr>
        <w:t>responsible institution in the s</w:t>
      </w:r>
      <w:r w:rsidRPr="00410BEF">
        <w:rPr>
          <w:lang w:val="en-AU"/>
        </w:rPr>
        <w:t>tate where the partner is located, as will the LP itself. Furthermore</w:t>
      </w:r>
      <w:r w:rsidR="00585610">
        <w:rPr>
          <w:lang w:val="en-AU"/>
        </w:rPr>
        <w:t>,</w:t>
      </w:r>
      <w:r w:rsidRPr="00410BEF">
        <w:rPr>
          <w:lang w:val="en-AU"/>
        </w:rPr>
        <w:t xml:space="preserve"> the LP will pre-check the certificates of control</w:t>
      </w:r>
      <w:r w:rsidR="007B31B6" w:rsidRPr="00410BEF">
        <w:rPr>
          <w:lang w:val="en-AU"/>
        </w:rPr>
        <w:t>l</w:t>
      </w:r>
      <w:r w:rsidRPr="00410BEF">
        <w:rPr>
          <w:lang w:val="en-AU"/>
        </w:rPr>
        <w:t xml:space="preserve">er received from the project partners, with regard to plausibility and correct issuing, and will also clarify with the relevant partners any doubt or inconsistency before the submission of the report. </w:t>
      </w:r>
    </w:p>
    <w:p w14:paraId="5CEA95F5" w14:textId="77777777" w:rsidR="000A6DEA" w:rsidRPr="00410BEF" w:rsidRDefault="000A6DEA" w:rsidP="000A6DEA">
      <w:pPr>
        <w:tabs>
          <w:tab w:val="left" w:pos="-1440"/>
          <w:tab w:val="left" w:pos="-720"/>
          <w:tab w:val="left" w:pos="0"/>
        </w:tabs>
        <w:rPr>
          <w:lang w:val="en-AU"/>
        </w:rPr>
      </w:pPr>
    </w:p>
    <w:p w14:paraId="2E87ADE0" w14:textId="77777777" w:rsidR="000A6DEA" w:rsidRPr="00410BEF" w:rsidRDefault="000A6DEA" w:rsidP="000A6DEA">
      <w:pPr>
        <w:widowControl/>
        <w:numPr>
          <w:ilvl w:val="0"/>
          <w:numId w:val="20"/>
        </w:numPr>
        <w:tabs>
          <w:tab w:val="left" w:pos="-1440"/>
          <w:tab w:val="left" w:pos="-720"/>
          <w:tab w:val="left" w:pos="0"/>
        </w:tabs>
        <w:autoSpaceDE/>
        <w:autoSpaceDN/>
        <w:adjustRightInd/>
        <w:spacing w:after="0"/>
        <w:rPr>
          <w:lang w:val="en-AU"/>
        </w:rPr>
      </w:pPr>
      <w:r w:rsidRPr="00410BEF">
        <w:rPr>
          <w:lang w:val="en-AU"/>
        </w:rPr>
        <w:t>The activity part of the report shall inform about the project realisation (realisation of work packages, deviations in comparison to planned activities, achievement of the project indicators and the envisaged next steps).</w:t>
      </w:r>
    </w:p>
    <w:p w14:paraId="262623FF" w14:textId="77777777" w:rsidR="000A6DEA" w:rsidRPr="00410BEF" w:rsidRDefault="000A6DEA" w:rsidP="000A6DEA">
      <w:pPr>
        <w:tabs>
          <w:tab w:val="left" w:pos="-1440"/>
          <w:tab w:val="left" w:pos="-720"/>
          <w:tab w:val="left" w:pos="0"/>
        </w:tabs>
        <w:rPr>
          <w:lang w:val="en-AU"/>
        </w:rPr>
      </w:pPr>
    </w:p>
    <w:p w14:paraId="203FBB44" w14:textId="77777777" w:rsidR="000A6DEA" w:rsidRPr="00410BEF" w:rsidRDefault="000A6DEA" w:rsidP="000A6DEA">
      <w:pPr>
        <w:widowControl/>
        <w:numPr>
          <w:ilvl w:val="0"/>
          <w:numId w:val="20"/>
        </w:numPr>
        <w:tabs>
          <w:tab w:val="left" w:pos="-1440"/>
          <w:tab w:val="left" w:pos="-720"/>
          <w:tab w:val="left" w:pos="0"/>
        </w:tabs>
        <w:autoSpaceDE/>
        <w:autoSpaceDN/>
        <w:adjustRightInd/>
        <w:spacing w:after="0"/>
        <w:rPr>
          <w:lang w:val="en-AU"/>
        </w:rPr>
      </w:pPr>
      <w:r w:rsidRPr="00410BEF">
        <w:rPr>
          <w:lang w:val="en-AU"/>
        </w:rPr>
        <w:t>The LP shall make sure that the project implementation is in line with the work plan per work packages, the time schedule and the approved budget, as indicated in the AF.</w:t>
      </w:r>
    </w:p>
    <w:p w14:paraId="47FFDA12" w14:textId="77777777" w:rsidR="000A6DEA" w:rsidRPr="00410BEF" w:rsidRDefault="000A6DEA" w:rsidP="000A6DEA">
      <w:pPr>
        <w:tabs>
          <w:tab w:val="left" w:pos="-1440"/>
          <w:tab w:val="left" w:pos="-720"/>
          <w:tab w:val="left" w:pos="0"/>
        </w:tabs>
        <w:rPr>
          <w:lang w:val="en-AU"/>
        </w:rPr>
      </w:pPr>
    </w:p>
    <w:p w14:paraId="3D5DD17C" w14:textId="77777777" w:rsidR="000A6DEA" w:rsidRPr="00410BEF" w:rsidRDefault="000A6DEA" w:rsidP="000A6DEA">
      <w:pPr>
        <w:widowControl/>
        <w:numPr>
          <w:ilvl w:val="0"/>
          <w:numId w:val="20"/>
        </w:numPr>
        <w:autoSpaceDE/>
        <w:autoSpaceDN/>
        <w:adjustRightInd/>
        <w:spacing w:after="0"/>
        <w:rPr>
          <w:lang w:val="en-AU"/>
        </w:rPr>
      </w:pPr>
      <w:r w:rsidRPr="00410BEF">
        <w:rPr>
          <w:lang w:val="en-AU"/>
        </w:rPr>
        <w:lastRenderedPageBreak/>
        <w:t xml:space="preserve">Unless otherwise specified by the JS/MA the first report must be submitted to the JS/MA by </w:t>
      </w:r>
      <w:sdt>
        <w:sdtPr>
          <w:rPr>
            <w:lang w:val="en-AU"/>
          </w:rPr>
          <w:id w:val="707223200"/>
          <w:placeholder>
            <w:docPart w:val="64F53DDE7A15406CA925E3153793130F"/>
          </w:placeholder>
          <w:showingPlcHdr/>
          <w:text/>
        </w:sdtPr>
        <w:sdtEndPr/>
        <w:sdtContent>
          <w:r w:rsidRPr="00410BEF">
            <w:rPr>
              <w:rStyle w:val="Platzhaltertext"/>
              <w:color w:val="575757"/>
              <w:lang w:val="en-AU"/>
            </w:rPr>
            <w:t>Click here to enter text.</w:t>
          </w:r>
        </w:sdtContent>
      </w:sdt>
      <w:r w:rsidRPr="00410BEF">
        <w:rPr>
          <w:lang w:val="en-AU"/>
        </w:rPr>
        <w:t xml:space="preserve"> at the latest. Subsequently further reports have to be submitted every six months.</w:t>
      </w:r>
    </w:p>
    <w:p w14:paraId="533A5FEE" w14:textId="77777777" w:rsidR="000A6DEA" w:rsidRPr="00410BEF" w:rsidRDefault="000A6DEA" w:rsidP="000A6DEA">
      <w:pPr>
        <w:rPr>
          <w:lang w:val="en-AU"/>
        </w:rPr>
      </w:pPr>
    </w:p>
    <w:p w14:paraId="017F1E28" w14:textId="075BF556" w:rsidR="000A6DEA" w:rsidRPr="00410BEF" w:rsidRDefault="000A6DEA" w:rsidP="000A6DEA">
      <w:pPr>
        <w:widowControl/>
        <w:numPr>
          <w:ilvl w:val="0"/>
          <w:numId w:val="20"/>
        </w:numPr>
        <w:autoSpaceDE/>
        <w:autoSpaceDN/>
        <w:adjustRightInd/>
        <w:spacing w:after="0"/>
        <w:rPr>
          <w:lang w:val="en-AU"/>
        </w:rPr>
      </w:pPr>
      <w:r w:rsidRPr="00410BEF">
        <w:rPr>
          <w:lang w:val="en-AU"/>
        </w:rPr>
        <w:t>A final report shall be submitted to the JS/MA at the latest three months after the project closure date. Beside the elements mentioned in paragraphs (2) and (3)</w:t>
      </w:r>
      <w:r w:rsidR="00585610">
        <w:rPr>
          <w:lang w:val="en-AU"/>
        </w:rPr>
        <w:t>,</w:t>
      </w:r>
      <w:r w:rsidRPr="00410BEF">
        <w:rPr>
          <w:lang w:val="en-AU"/>
        </w:rPr>
        <w:t xml:space="preserve"> the final report shall focus on the valorisation of the project results and its impact on the cooperation area. The LP has to be available for any revision of the final report also after the project closure until JS and MA have approved it.</w:t>
      </w:r>
    </w:p>
    <w:p w14:paraId="04B49F34" w14:textId="77777777" w:rsidR="000A6DEA" w:rsidRPr="00410BEF" w:rsidRDefault="000A6DEA" w:rsidP="000A6DEA">
      <w:pPr>
        <w:tabs>
          <w:tab w:val="left" w:pos="-1440"/>
          <w:tab w:val="left" w:pos="-720"/>
          <w:tab w:val="left" w:pos="0"/>
        </w:tabs>
        <w:rPr>
          <w:lang w:val="en-AU"/>
        </w:rPr>
      </w:pPr>
    </w:p>
    <w:p w14:paraId="204C49FD" w14:textId="77777777" w:rsidR="000A6DEA" w:rsidRPr="00410BEF" w:rsidRDefault="000A6DEA" w:rsidP="000A6DEA">
      <w:pPr>
        <w:widowControl/>
        <w:numPr>
          <w:ilvl w:val="0"/>
          <w:numId w:val="20"/>
        </w:numPr>
        <w:autoSpaceDE/>
        <w:autoSpaceDN/>
        <w:adjustRightInd/>
        <w:spacing w:after="0"/>
        <w:rPr>
          <w:lang w:val="en-AU"/>
        </w:rPr>
      </w:pPr>
      <w:r w:rsidRPr="00410BEF">
        <w:rPr>
          <w:lang w:val="en-AU"/>
        </w:rPr>
        <w:t>Based on the fact that the payments by the European Commission to the managing authority will only be made in accordance with the corresponding budget commitments, the LP must report on the expenditure as foreseen in the AF for each reporting period.</w:t>
      </w:r>
    </w:p>
    <w:p w14:paraId="29BF2172" w14:textId="77777777" w:rsidR="000A6DEA" w:rsidRPr="00410BEF" w:rsidRDefault="000A6DEA" w:rsidP="000A6DEA">
      <w:pPr>
        <w:pStyle w:val="Listenabsatz"/>
        <w:rPr>
          <w:color w:val="575757"/>
          <w:lang w:val="en-AU"/>
        </w:rPr>
      </w:pPr>
    </w:p>
    <w:p w14:paraId="2472E540" w14:textId="704C96BD" w:rsidR="000A6DEA" w:rsidRPr="00410BEF" w:rsidRDefault="000A6DEA" w:rsidP="000A6DEA">
      <w:pPr>
        <w:widowControl/>
        <w:numPr>
          <w:ilvl w:val="0"/>
          <w:numId w:val="20"/>
        </w:numPr>
        <w:autoSpaceDE/>
        <w:autoSpaceDN/>
        <w:adjustRightInd/>
        <w:spacing w:after="0"/>
        <w:rPr>
          <w:lang w:val="en-AU"/>
        </w:rPr>
      </w:pPr>
      <w:r w:rsidRPr="00410BEF">
        <w:rPr>
          <w:lang w:val="en-AU"/>
        </w:rPr>
        <w:t>The MA reserves the right not to accept – in part or in full – expenditure validated by controllers if – as as result of its own check and/or controls performed by another authority – the validation or the facts stated in the report prove to be incorr</w:t>
      </w:r>
      <w:r w:rsidR="00410BEF" w:rsidRPr="00410BEF">
        <w:rPr>
          <w:lang w:val="en-AU"/>
        </w:rPr>
        <w:t>ect or if the underlying activity</w:t>
      </w:r>
      <w:r w:rsidRPr="00410BEF">
        <w:rPr>
          <w:lang w:val="en-AU"/>
        </w:rPr>
        <w:t xml:space="preserve"> or expenditure is not in line with the legal frame</w:t>
      </w:r>
      <w:r w:rsidR="00E221AE" w:rsidRPr="00410BEF">
        <w:rPr>
          <w:lang w:val="en-AU"/>
        </w:rPr>
        <w:t>.</w:t>
      </w:r>
    </w:p>
    <w:p w14:paraId="66D18760" w14:textId="77777777" w:rsidR="000A6DEA" w:rsidRPr="00410BEF" w:rsidRDefault="000A6DEA" w:rsidP="000A6DEA">
      <w:pPr>
        <w:spacing w:after="120"/>
        <w:rPr>
          <w:lang w:val="en-AU"/>
        </w:rPr>
      </w:pPr>
    </w:p>
    <w:p w14:paraId="0F435C23" w14:textId="77777777" w:rsidR="000A6DEA" w:rsidRPr="00410BEF" w:rsidRDefault="000A6DEA" w:rsidP="000A6DEA">
      <w:pPr>
        <w:jc w:val="center"/>
        <w:rPr>
          <w:b/>
          <w:lang w:val="en-AU"/>
        </w:rPr>
      </w:pPr>
      <w:r w:rsidRPr="00410BEF">
        <w:rPr>
          <w:b/>
          <w:lang w:val="en-AU"/>
        </w:rPr>
        <w:t>Article 4</w:t>
      </w:r>
    </w:p>
    <w:p w14:paraId="263255E0" w14:textId="77777777" w:rsidR="000A6DEA" w:rsidRPr="00410BEF" w:rsidRDefault="000A6DEA" w:rsidP="000A6DEA">
      <w:pPr>
        <w:tabs>
          <w:tab w:val="left" w:pos="-1440"/>
          <w:tab w:val="left" w:pos="-720"/>
        </w:tabs>
        <w:spacing w:after="120"/>
        <w:jc w:val="center"/>
        <w:rPr>
          <w:b/>
          <w:lang w:val="en-AU"/>
        </w:rPr>
      </w:pPr>
      <w:r w:rsidRPr="00410BEF">
        <w:rPr>
          <w:b/>
          <w:lang w:val="en-AU"/>
        </w:rPr>
        <w:t>Payments</w:t>
      </w:r>
    </w:p>
    <w:p w14:paraId="74153DD3" w14:textId="77777777" w:rsidR="000A6DEA" w:rsidRPr="00410BEF" w:rsidRDefault="000A6DEA" w:rsidP="000A6DEA">
      <w:pPr>
        <w:widowControl/>
        <w:numPr>
          <w:ilvl w:val="0"/>
          <w:numId w:val="21"/>
        </w:numPr>
        <w:autoSpaceDE/>
        <w:autoSpaceDN/>
        <w:adjustRightInd/>
        <w:spacing w:after="0"/>
        <w:rPr>
          <w:lang w:val="en-AU"/>
        </w:rPr>
      </w:pPr>
      <w:r w:rsidRPr="00410BEF">
        <w:rPr>
          <w:lang w:val="en-AU"/>
        </w:rPr>
        <w:t xml:space="preserve">After the progress reports have been presented in due time and completely to the MA/JS and the JS in coordination with the MA has verified that the documents meet the programme requirements, the MA will pay out the subsidy to the LP based on the reported eligible expenditure. The MA will ensure that the project receives payments of the co-financing in time and in full. </w:t>
      </w:r>
    </w:p>
    <w:p w14:paraId="6DF1C47B" w14:textId="77777777" w:rsidR="000A6DEA" w:rsidRPr="00410BEF" w:rsidRDefault="000A6DEA" w:rsidP="000A6DEA">
      <w:pPr>
        <w:rPr>
          <w:lang w:val="en-AU"/>
        </w:rPr>
      </w:pPr>
    </w:p>
    <w:p w14:paraId="6F0B9433" w14:textId="77777777" w:rsidR="000A6DEA" w:rsidRPr="00410BEF" w:rsidRDefault="000A6DEA" w:rsidP="000A6DEA">
      <w:pPr>
        <w:widowControl/>
        <w:numPr>
          <w:ilvl w:val="0"/>
          <w:numId w:val="21"/>
        </w:numPr>
        <w:autoSpaceDE/>
        <w:autoSpaceDN/>
        <w:adjustRightInd/>
        <w:spacing w:after="0"/>
        <w:rPr>
          <w:lang w:val="en-AU"/>
        </w:rPr>
      </w:pPr>
      <w:r w:rsidRPr="00410BEF">
        <w:rPr>
          <w:lang w:val="en-AU"/>
        </w:rPr>
        <w:t xml:space="preserve">The funds will be disbursed in Euro (EUR). </w:t>
      </w:r>
    </w:p>
    <w:p w14:paraId="2A414990" w14:textId="77777777" w:rsidR="000A6DEA" w:rsidRPr="00410BEF" w:rsidRDefault="000A6DEA" w:rsidP="000A6DEA">
      <w:pPr>
        <w:rPr>
          <w:lang w:val="en-AU"/>
        </w:rPr>
      </w:pPr>
    </w:p>
    <w:p w14:paraId="25AFD57B" w14:textId="58D007F4" w:rsidR="000A6DEA" w:rsidRPr="00410BEF" w:rsidRDefault="000A6DEA" w:rsidP="000A6DEA">
      <w:pPr>
        <w:widowControl/>
        <w:numPr>
          <w:ilvl w:val="0"/>
          <w:numId w:val="21"/>
        </w:numPr>
        <w:autoSpaceDE/>
        <w:autoSpaceDN/>
        <w:adjustRightInd/>
        <w:spacing w:after="0"/>
        <w:rPr>
          <w:lang w:val="en-AU"/>
        </w:rPr>
      </w:pPr>
      <w:r w:rsidRPr="00410BEF">
        <w:rPr>
          <w:lang w:val="en-AU"/>
        </w:rPr>
        <w:t>Disbursement of the subsidy is subject to the condition that it can be covered by the available ERDF funds that the MA has received from the European Commission. In case of del</w:t>
      </w:r>
      <w:r w:rsidR="00585610">
        <w:rPr>
          <w:lang w:val="en-AU"/>
        </w:rPr>
        <w:t xml:space="preserve">ays in the availability of ERDF </w:t>
      </w:r>
      <w:r w:rsidRPr="00410BEF">
        <w:rPr>
          <w:lang w:val="en-AU"/>
        </w:rPr>
        <w:t xml:space="preserve">funds, the MA can withhold payments until such a time as the funds are made available and cannot be held liable </w:t>
      </w:r>
      <w:r w:rsidR="00410BEF" w:rsidRPr="00410BEF">
        <w:rPr>
          <w:lang w:val="en-AU"/>
        </w:rPr>
        <w:t>f</w:t>
      </w:r>
      <w:r w:rsidRPr="00410BEF">
        <w:rPr>
          <w:lang w:val="en-AU"/>
        </w:rPr>
        <w:t>or delays in payments to the project.</w:t>
      </w:r>
    </w:p>
    <w:p w14:paraId="659DA40D" w14:textId="77777777" w:rsidR="000A6DEA" w:rsidRPr="00410BEF" w:rsidRDefault="000A6DEA" w:rsidP="000A6DEA">
      <w:pPr>
        <w:pStyle w:val="Listenabsatz"/>
        <w:rPr>
          <w:color w:val="575757"/>
          <w:lang w:val="en-AU"/>
        </w:rPr>
      </w:pPr>
    </w:p>
    <w:p w14:paraId="6BAB74CA" w14:textId="77777777" w:rsidR="000A6DEA" w:rsidRPr="00410BEF" w:rsidRDefault="000A6DEA" w:rsidP="000A6DEA">
      <w:pPr>
        <w:widowControl/>
        <w:numPr>
          <w:ilvl w:val="0"/>
          <w:numId w:val="21"/>
        </w:numPr>
        <w:autoSpaceDE/>
        <w:autoSpaceDN/>
        <w:adjustRightInd/>
        <w:spacing w:after="0"/>
        <w:rPr>
          <w:lang w:val="en-AU"/>
        </w:rPr>
      </w:pPr>
      <w:r w:rsidRPr="00410BEF">
        <w:rPr>
          <w:lang w:val="en-AU"/>
        </w:rPr>
        <w:lastRenderedPageBreak/>
        <w:t>The MA has the right to suspend payments should the project become subject to controls or audits until these controls have been completed.</w:t>
      </w:r>
    </w:p>
    <w:p w14:paraId="2BAC6311" w14:textId="77777777" w:rsidR="000A6DEA" w:rsidRPr="00410BEF" w:rsidRDefault="000A6DEA" w:rsidP="000A6DEA">
      <w:pPr>
        <w:rPr>
          <w:lang w:val="en-AU"/>
        </w:rPr>
      </w:pPr>
    </w:p>
    <w:p w14:paraId="0F615C6B" w14:textId="77777777" w:rsidR="000A6DEA" w:rsidRPr="00410BEF" w:rsidRDefault="000A6DEA" w:rsidP="000A6DEA">
      <w:pPr>
        <w:widowControl/>
        <w:numPr>
          <w:ilvl w:val="0"/>
          <w:numId w:val="21"/>
        </w:numPr>
        <w:autoSpaceDE/>
        <w:autoSpaceDN/>
        <w:adjustRightInd/>
        <w:spacing w:after="0"/>
        <w:rPr>
          <w:lang w:val="en-AU"/>
        </w:rPr>
      </w:pPr>
      <w:r w:rsidRPr="00410BEF">
        <w:rPr>
          <w:lang w:val="en-AU"/>
        </w:rPr>
        <w:t xml:space="preserve">By paying out the subsidy according to this agreement, the Land of Salzburg fulfils its obligations resulting from the present contract. The LP has no further right to claim against the Land of Salzburg. </w:t>
      </w:r>
    </w:p>
    <w:p w14:paraId="25233529" w14:textId="77777777" w:rsidR="000A6DEA" w:rsidRPr="00410BEF" w:rsidRDefault="000A6DEA" w:rsidP="000A6DEA">
      <w:pPr>
        <w:spacing w:after="120"/>
        <w:rPr>
          <w:lang w:val="en-AU"/>
        </w:rPr>
      </w:pPr>
    </w:p>
    <w:p w14:paraId="52BB39E3" w14:textId="77777777" w:rsidR="000A6DEA" w:rsidRPr="00410BEF" w:rsidRDefault="000A6DEA" w:rsidP="000A6DEA">
      <w:pPr>
        <w:tabs>
          <w:tab w:val="left" w:pos="-1440"/>
          <w:tab w:val="left" w:pos="-720"/>
        </w:tabs>
        <w:jc w:val="center"/>
        <w:rPr>
          <w:b/>
          <w:lang w:val="en-AU"/>
        </w:rPr>
      </w:pPr>
      <w:r w:rsidRPr="00410BEF">
        <w:rPr>
          <w:b/>
          <w:lang w:val="en-AU"/>
        </w:rPr>
        <w:t>Article 5</w:t>
      </w:r>
    </w:p>
    <w:p w14:paraId="73A8AB0E" w14:textId="77777777" w:rsidR="000A6DEA" w:rsidRPr="00410BEF" w:rsidRDefault="000A6DEA" w:rsidP="000A6DEA">
      <w:pPr>
        <w:tabs>
          <w:tab w:val="left" w:pos="-1440"/>
          <w:tab w:val="left" w:pos="-720"/>
        </w:tabs>
        <w:spacing w:after="120"/>
        <w:jc w:val="center"/>
        <w:rPr>
          <w:b/>
          <w:lang w:val="en-AU"/>
        </w:rPr>
      </w:pPr>
      <w:r w:rsidRPr="00410BEF">
        <w:rPr>
          <w:b/>
          <w:lang w:val="en-AU"/>
        </w:rPr>
        <w:t xml:space="preserve">Representation of project partners, </w:t>
      </w:r>
      <w:r w:rsidRPr="00585610">
        <w:rPr>
          <w:b/>
          <w:lang w:val="en-AU"/>
        </w:rPr>
        <w:t>Liability</w:t>
      </w:r>
    </w:p>
    <w:p w14:paraId="28B72003" w14:textId="0C8F4A50" w:rsidR="000A6DEA" w:rsidRPr="00410BEF" w:rsidRDefault="000A6DEA" w:rsidP="000A6DEA">
      <w:pPr>
        <w:widowControl/>
        <w:numPr>
          <w:ilvl w:val="0"/>
          <w:numId w:val="22"/>
        </w:numPr>
        <w:autoSpaceDE/>
        <w:autoSpaceDN/>
        <w:adjustRightInd/>
        <w:spacing w:after="0"/>
        <w:rPr>
          <w:lang w:val="en-AU"/>
        </w:rPr>
      </w:pPr>
      <w:r w:rsidRPr="00410BEF">
        <w:rPr>
          <w:lang w:val="en-AU"/>
        </w:rPr>
        <w:t xml:space="preserve">The LP guarantees that it is entitled to represent the partners participating in the project and that they have established with the project partners the division of the mutual responsibilities in a partnership agreement. The present subsidy contract will not enter into force unless the LP has submitted the signed partnership agreement to the JS and the JS in coordination with the MA has verified that it includes all essential provisions. Furthermore, the LP guarantees having complied with all the relevant legal and other requirements under the law which applies to </w:t>
      </w:r>
      <w:r w:rsidR="00E221AE" w:rsidRPr="00410BEF">
        <w:rPr>
          <w:lang w:val="en-AU"/>
        </w:rPr>
        <w:t xml:space="preserve">it </w:t>
      </w:r>
      <w:r w:rsidRPr="00410BEF">
        <w:rPr>
          <w:lang w:val="en-AU"/>
        </w:rPr>
        <w:t>and to the project partners and that all necessary approvals have been obtained.</w:t>
      </w:r>
    </w:p>
    <w:p w14:paraId="1453EA89" w14:textId="77777777" w:rsidR="000A6DEA" w:rsidRPr="00410BEF" w:rsidRDefault="000A6DEA" w:rsidP="000A6DEA">
      <w:pPr>
        <w:rPr>
          <w:lang w:val="en-AU"/>
        </w:rPr>
      </w:pPr>
    </w:p>
    <w:p w14:paraId="72593C45" w14:textId="77777777" w:rsidR="000A6DEA" w:rsidRPr="00410BEF" w:rsidRDefault="000A6DEA" w:rsidP="000A6DEA">
      <w:pPr>
        <w:widowControl/>
        <w:numPr>
          <w:ilvl w:val="0"/>
          <w:numId w:val="22"/>
        </w:numPr>
        <w:autoSpaceDE/>
        <w:autoSpaceDN/>
        <w:adjustRightInd/>
        <w:spacing w:after="0"/>
        <w:rPr>
          <w:lang w:val="en-AU"/>
        </w:rPr>
      </w:pPr>
      <w:r w:rsidRPr="00410BEF">
        <w:rPr>
          <w:lang w:val="en-AU"/>
        </w:rPr>
        <w:t xml:space="preserve">The LP is liable to the MA for ensuring that all project partners have a legal status that is in line with the definition set out by the programme (see programme manual) as it is in force on the date when this contract is signed. The LP is furthermore liable towards the MA for ensuring that the project participants fulfil their obligations. It is liable towards the MA for infringements by the project partners of obligations under this contract in the same way as for its own conduct. </w:t>
      </w:r>
    </w:p>
    <w:p w14:paraId="646A0D3D" w14:textId="77777777" w:rsidR="000A6DEA" w:rsidRPr="00410BEF" w:rsidRDefault="000A6DEA" w:rsidP="000A6DEA">
      <w:pPr>
        <w:rPr>
          <w:lang w:val="en-AU"/>
        </w:rPr>
      </w:pPr>
    </w:p>
    <w:p w14:paraId="538AC5D6" w14:textId="77777777" w:rsidR="000A6DEA" w:rsidRPr="00410BEF" w:rsidRDefault="000A6DEA" w:rsidP="000A6DEA">
      <w:pPr>
        <w:widowControl/>
        <w:numPr>
          <w:ilvl w:val="0"/>
          <w:numId w:val="22"/>
        </w:numPr>
        <w:autoSpaceDE/>
        <w:autoSpaceDN/>
        <w:adjustRightInd/>
        <w:spacing w:after="0"/>
        <w:rPr>
          <w:lang w:val="en-AU"/>
        </w:rPr>
      </w:pPr>
      <w:r w:rsidRPr="00410BEF">
        <w:rPr>
          <w:lang w:val="en-AU"/>
        </w:rPr>
        <w:t>If the MA demands repayment of the subsidy in accordance with this contract, the LP is liable to the MA for the amount requested to be repaid.</w:t>
      </w:r>
    </w:p>
    <w:p w14:paraId="0DD47312" w14:textId="77777777" w:rsidR="000A6DEA" w:rsidRPr="00410BEF" w:rsidRDefault="000A6DEA" w:rsidP="000A6DEA">
      <w:pPr>
        <w:rPr>
          <w:lang w:val="en-AU"/>
        </w:rPr>
      </w:pPr>
    </w:p>
    <w:p w14:paraId="2A4F223A" w14:textId="77777777" w:rsidR="000A6DEA" w:rsidRPr="00410BEF" w:rsidRDefault="000A6DEA" w:rsidP="000A6DEA">
      <w:pPr>
        <w:widowControl/>
        <w:numPr>
          <w:ilvl w:val="0"/>
          <w:numId w:val="22"/>
        </w:numPr>
        <w:autoSpaceDE/>
        <w:autoSpaceDN/>
        <w:adjustRightInd/>
        <w:spacing w:after="0"/>
        <w:rPr>
          <w:lang w:val="en-AU"/>
        </w:rPr>
      </w:pPr>
      <w:r w:rsidRPr="00410BEF">
        <w:rPr>
          <w:lang w:val="en-AU"/>
        </w:rPr>
        <w:t>The MA cannot, under any circumstances or for any reason whatsoever, be held liable for damage or injury sustained by the staff or property of the LP or one of the project partners while the project is being carried out. The MA therefore cannot accept any claim for compensation or increases in payment in connection with such damage or injury.</w:t>
      </w:r>
    </w:p>
    <w:p w14:paraId="38E0D6C0" w14:textId="77777777" w:rsidR="000A6DEA" w:rsidRPr="00410BEF" w:rsidRDefault="000A6DEA" w:rsidP="000A6DEA">
      <w:pPr>
        <w:ind w:left="360"/>
        <w:rPr>
          <w:lang w:val="en-AU"/>
        </w:rPr>
      </w:pPr>
    </w:p>
    <w:p w14:paraId="249B48C3" w14:textId="13BB702F" w:rsidR="000A6DEA" w:rsidRPr="00410BEF" w:rsidRDefault="000A6DEA" w:rsidP="000A6DEA">
      <w:pPr>
        <w:widowControl/>
        <w:numPr>
          <w:ilvl w:val="0"/>
          <w:numId w:val="22"/>
        </w:numPr>
        <w:autoSpaceDE/>
        <w:autoSpaceDN/>
        <w:adjustRightInd/>
        <w:spacing w:after="0"/>
        <w:rPr>
          <w:lang w:val="en-AU"/>
        </w:rPr>
      </w:pPr>
      <w:r w:rsidRPr="00410BEF">
        <w:rPr>
          <w:lang w:val="en-AU"/>
        </w:rPr>
        <w:lastRenderedPageBreak/>
        <w:t>The LP shall assume sole liability to third parties, including liability for damage or injury of any kind sustained by them while the project is being carried out. The LP shall discharge the MA of all liability associated with any claim or action brought as a result of an infringement of rules or regulations by the LP or one</w:t>
      </w:r>
      <w:r w:rsidR="00585610">
        <w:rPr>
          <w:lang w:val="en-AU"/>
        </w:rPr>
        <w:t xml:space="preserve"> of</w:t>
      </w:r>
      <w:r w:rsidRPr="00410BEF">
        <w:rPr>
          <w:lang w:val="en-AU"/>
        </w:rPr>
        <w:t xml:space="preserve"> the project partners, or as a result of violation of a third party’s rights.</w:t>
      </w:r>
    </w:p>
    <w:p w14:paraId="74431F7A" w14:textId="77777777" w:rsidR="000A6DEA" w:rsidRPr="00410BEF" w:rsidRDefault="000A6DEA" w:rsidP="000A6DEA">
      <w:pPr>
        <w:pStyle w:val="Listenabsatz"/>
        <w:spacing w:after="120"/>
        <w:ind w:left="0"/>
        <w:contextualSpacing w:val="0"/>
        <w:rPr>
          <w:color w:val="575757"/>
          <w:lang w:val="en-AU"/>
        </w:rPr>
      </w:pPr>
    </w:p>
    <w:p w14:paraId="4E1B85D4" w14:textId="77777777" w:rsidR="000A6DEA" w:rsidRPr="00410BEF" w:rsidRDefault="000A6DEA" w:rsidP="000A6DEA">
      <w:pPr>
        <w:tabs>
          <w:tab w:val="left" w:pos="-1440"/>
          <w:tab w:val="left" w:pos="-720"/>
        </w:tabs>
        <w:jc w:val="center"/>
        <w:rPr>
          <w:b/>
          <w:lang w:val="en-AU"/>
        </w:rPr>
      </w:pPr>
      <w:r w:rsidRPr="00410BEF">
        <w:rPr>
          <w:b/>
          <w:lang w:val="en-AU"/>
        </w:rPr>
        <w:t>Article 6</w:t>
      </w:r>
    </w:p>
    <w:p w14:paraId="10E9EF42" w14:textId="77777777" w:rsidR="000A6DEA" w:rsidRPr="00410BEF" w:rsidRDefault="000A6DEA" w:rsidP="000A6DEA">
      <w:pPr>
        <w:tabs>
          <w:tab w:val="left" w:pos="-1440"/>
          <w:tab w:val="left" w:pos="-720"/>
        </w:tabs>
        <w:spacing w:after="120"/>
        <w:jc w:val="center"/>
        <w:rPr>
          <w:b/>
          <w:lang w:val="en-AU"/>
        </w:rPr>
      </w:pPr>
      <w:r w:rsidRPr="00410BEF">
        <w:rPr>
          <w:b/>
          <w:lang w:val="en-AU"/>
        </w:rPr>
        <w:t>Project management</w:t>
      </w:r>
    </w:p>
    <w:p w14:paraId="798C7743" w14:textId="77777777" w:rsidR="000A6DEA" w:rsidRPr="00410BEF" w:rsidRDefault="000A6DEA" w:rsidP="000A6DEA">
      <w:pPr>
        <w:widowControl/>
        <w:numPr>
          <w:ilvl w:val="0"/>
          <w:numId w:val="23"/>
        </w:numPr>
        <w:tabs>
          <w:tab w:val="left" w:pos="-1440"/>
          <w:tab w:val="left" w:pos="-720"/>
        </w:tabs>
        <w:autoSpaceDE/>
        <w:autoSpaceDN/>
        <w:adjustRightInd/>
        <w:spacing w:after="0"/>
        <w:rPr>
          <w:shd w:val="clear" w:color="auto" w:fill="00FFFF"/>
          <w:lang w:val="en-AU"/>
        </w:rPr>
      </w:pPr>
      <w:r w:rsidRPr="00410BEF">
        <w:rPr>
          <w:lang w:val="en-AU"/>
        </w:rPr>
        <w:t>The LP undertakes:</w:t>
      </w:r>
      <w:r w:rsidRPr="00410BEF">
        <w:rPr>
          <w:shd w:val="clear" w:color="auto" w:fill="00FFFF"/>
          <w:lang w:val="en-AU"/>
        </w:rPr>
        <w:t xml:space="preserve"> </w:t>
      </w:r>
    </w:p>
    <w:p w14:paraId="1CC83FB3" w14:textId="77777777" w:rsidR="000A6DEA" w:rsidRPr="00410BEF" w:rsidRDefault="000A6DEA" w:rsidP="000A6DEA">
      <w:pPr>
        <w:widowControl/>
        <w:numPr>
          <w:ilvl w:val="0"/>
          <w:numId w:val="24"/>
        </w:numPr>
        <w:tabs>
          <w:tab w:val="clear" w:pos="360"/>
          <w:tab w:val="num" w:pos="900"/>
        </w:tabs>
        <w:autoSpaceDE/>
        <w:autoSpaceDN/>
        <w:adjustRightInd/>
        <w:spacing w:after="0"/>
        <w:ind w:left="900" w:hanging="540"/>
        <w:rPr>
          <w:lang w:val="en-AU"/>
        </w:rPr>
      </w:pPr>
      <w:r w:rsidRPr="00410BEF">
        <w:rPr>
          <w:lang w:val="en-AU"/>
        </w:rPr>
        <w:t xml:space="preserve">to ensure a professional management of the project, </w:t>
      </w:r>
    </w:p>
    <w:p w14:paraId="49408154"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coordinate the start, implementation and closure of the project according to the time schedule as indicated in the ultimate version of the AF,</w:t>
      </w:r>
    </w:p>
    <w:p w14:paraId="4AAE6269"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install a separate (sub)account for the settlement of the present project and to safeguard that any received national subsidy can be clearly traced,</w:t>
      </w:r>
    </w:p>
    <w:p w14:paraId="23EBBFD7" w14:textId="77777777" w:rsidR="00E126F2" w:rsidRPr="00410BEF" w:rsidRDefault="000A6DEA" w:rsidP="00A60C6D">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constantly monitor the exhaustion of the project budget foreseen for each project participant and to ensure that budget shifts are carried out within the limits and according to the rules of the programme,</w:t>
      </w:r>
    </w:p>
    <w:p w14:paraId="30FAB39A" w14:textId="6025C462" w:rsidR="000A6DEA" w:rsidRPr="00410BEF" w:rsidRDefault="000A6DEA" w:rsidP="00A60C6D">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 xml:space="preserve">to submit the progress reports within the reporting deadlines established by the programme, to ensure that the expenditure reported by each project participant has been controlled according to the rules where the project participant is located and to verify that it has been used for the purpose of implementing the project and that it corresponds to the activities agreed between the project participants and set out in the project AF, </w:t>
      </w:r>
    </w:p>
    <w:p w14:paraId="1CC8DF5B"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forward the ERDF funds to the project partners in accordance with the information provided by the MA and without any delay,</w:t>
      </w:r>
    </w:p>
    <w:p w14:paraId="612D79AD"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 xml:space="preserve">to inform the MA and JS immediately about all circumstances that delay, hinder or make impossible the realisation of the project as well as all circumstances that mean a change of the disbursement conditions and frameworks as laid down in this contract (e.g. loss of a project partner, making use of additional subsidies) or circumstances which entitle the MA to reduce payment or demand repayment of the subsidy wholly or in part, </w:t>
      </w:r>
    </w:p>
    <w:p w14:paraId="28A1D6F6"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provide the MA and JS with any information requested without any delay,</w:t>
      </w:r>
    </w:p>
    <w:p w14:paraId="63C07188" w14:textId="77777777" w:rsidR="000A6DEA" w:rsidRPr="00410BEF" w:rsidRDefault="000A6DEA" w:rsidP="000A6DEA">
      <w:pPr>
        <w:pStyle w:val="Textkrpe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 xml:space="preserve">to retain for audit purposes all files, documents and data about the project until the MA informs that keeping of documents is no longer required for the project. The documents shall be kept for at least five years from December 31st of the year in which the last payment by the MA to the </w:t>
      </w:r>
      <w:r w:rsidRPr="00410BEF">
        <w:rPr>
          <w:lang w:val="en-AU"/>
        </w:rPr>
        <w:lastRenderedPageBreak/>
        <w:t>project is made. Other possibly longer statutory retention periods as might be stated by national law remain unaffected by this regulation,</w:t>
      </w:r>
    </w:p>
    <w:p w14:paraId="68D06A43" w14:textId="35939CB2"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implement the project in acc</w:t>
      </w:r>
      <w:r w:rsidR="00585610">
        <w:rPr>
          <w:lang w:val="en-AU"/>
        </w:rPr>
        <w:t>ordance with the European Union’s</w:t>
      </w:r>
      <w:r w:rsidRPr="00410BEF">
        <w:rPr>
          <w:lang w:val="en-AU"/>
        </w:rPr>
        <w:t xml:space="preserve"> and national legislation, especially on public procurement and state aid as well as the programme rules and to ensure that also the project partners respect these rules,</w:t>
      </w:r>
    </w:p>
    <w:p w14:paraId="1E896FD9" w14:textId="77777777" w:rsidR="000A6DEA" w:rsidRPr="00410BEF" w:rsidRDefault="000A6DEA" w:rsidP="000A6DEA">
      <w:pPr>
        <w:widowControl/>
        <w:numPr>
          <w:ilvl w:val="0"/>
          <w:numId w:val="24"/>
        </w:numPr>
        <w:tabs>
          <w:tab w:val="clear" w:pos="360"/>
          <w:tab w:val="left" w:pos="-1440"/>
          <w:tab w:val="left" w:pos="-720"/>
          <w:tab w:val="left" w:pos="0"/>
          <w:tab w:val="num" w:pos="851"/>
          <w:tab w:val="num" w:pos="900"/>
        </w:tabs>
        <w:autoSpaceDE/>
        <w:autoSpaceDN/>
        <w:adjustRightInd/>
        <w:spacing w:after="0"/>
        <w:ind w:left="900" w:hanging="540"/>
        <w:rPr>
          <w:lang w:val="en-AU"/>
        </w:rPr>
      </w:pPr>
      <w:r w:rsidRPr="00410BEF">
        <w:rPr>
          <w:lang w:val="en-AU"/>
        </w:rPr>
        <w:t>to ensure that undertakings are selected in a non-discriminatory and transparent way (same conditions for all) in case they participate in or benefit from the project activities (e.g. trainings),</w:t>
      </w:r>
    </w:p>
    <w:p w14:paraId="199493B4"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provide data for the monitoring system in compliance with this contract and according to the MA and JS instructions,</w:t>
      </w:r>
    </w:p>
    <w:p w14:paraId="73F318E2"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inform the MA and JS without any delay about any envisaged changes of the partnership agreement,</w:t>
      </w:r>
    </w:p>
    <w:p w14:paraId="500E94A8"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ensure that information and communication measures of the project are carried out in accordance with the respective regulations and rules set up by the programme (see Article 7),</w:t>
      </w:r>
    </w:p>
    <w:p w14:paraId="5A69C2ED" w14:textId="51F9829A"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submit with the relevant progress report the main outputs and deliverables as stated in the AF. One specimen of each developed material shall</w:t>
      </w:r>
      <w:r w:rsidR="00585610">
        <w:rPr>
          <w:lang w:val="en-AU"/>
        </w:rPr>
        <w:t xml:space="preserve"> be stored at the lead partner’s or project partner’s</w:t>
      </w:r>
      <w:r w:rsidRPr="00410BEF">
        <w:rPr>
          <w:lang w:val="en-AU"/>
        </w:rPr>
        <w:t xml:space="preserve"> premises for the first and second level control checks,</w:t>
      </w:r>
    </w:p>
    <w:p w14:paraId="2667EC65"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to participate in transnational seminars organised by the programme,</w:t>
      </w:r>
    </w:p>
    <w:p w14:paraId="7BE4A08D" w14:textId="77777777" w:rsidR="000A6DEA" w:rsidRPr="00410BEF" w:rsidRDefault="000A6DEA" w:rsidP="000A6DEA">
      <w:pPr>
        <w:widowControl/>
        <w:numPr>
          <w:ilvl w:val="0"/>
          <w:numId w:val="24"/>
        </w:numPr>
        <w:tabs>
          <w:tab w:val="clear" w:pos="360"/>
          <w:tab w:val="left" w:pos="-1440"/>
          <w:tab w:val="left" w:pos="-720"/>
          <w:tab w:val="left" w:pos="0"/>
          <w:tab w:val="num" w:pos="900"/>
        </w:tabs>
        <w:autoSpaceDE/>
        <w:autoSpaceDN/>
        <w:adjustRightInd/>
        <w:spacing w:after="0"/>
        <w:ind w:left="900" w:hanging="540"/>
        <w:rPr>
          <w:lang w:val="en-AU"/>
        </w:rPr>
      </w:pPr>
      <w:r w:rsidRPr="00410BEF">
        <w:rPr>
          <w:lang w:val="en-AU"/>
        </w:rPr>
        <w:t xml:space="preserve">to support the programme in its information, communication and evaluation activities (e.g. join project exhibitions, submit texts for programme website and brochures and press releases). </w:t>
      </w:r>
    </w:p>
    <w:p w14:paraId="76197ACA" w14:textId="4077662E" w:rsidR="000A6DEA" w:rsidRPr="00410BEF" w:rsidRDefault="000A6DEA" w:rsidP="000A6DEA">
      <w:pPr>
        <w:tabs>
          <w:tab w:val="left" w:pos="-1440"/>
          <w:tab w:val="left" w:pos="-720"/>
        </w:tabs>
        <w:spacing w:after="120"/>
        <w:rPr>
          <w:lang w:val="en-AU"/>
        </w:rPr>
      </w:pPr>
    </w:p>
    <w:p w14:paraId="4A88951D" w14:textId="77777777" w:rsidR="000A6DEA" w:rsidRPr="00410BEF" w:rsidRDefault="000A6DEA" w:rsidP="000A6DEA">
      <w:pPr>
        <w:tabs>
          <w:tab w:val="left" w:pos="-1440"/>
          <w:tab w:val="left" w:pos="-720"/>
        </w:tabs>
        <w:jc w:val="center"/>
        <w:rPr>
          <w:b/>
          <w:lang w:val="en-AU"/>
        </w:rPr>
      </w:pPr>
      <w:r w:rsidRPr="00410BEF">
        <w:rPr>
          <w:b/>
          <w:lang w:val="en-AU"/>
        </w:rPr>
        <w:t>Article 7</w:t>
      </w:r>
    </w:p>
    <w:p w14:paraId="74CD4B94" w14:textId="77777777" w:rsidR="000A6DEA" w:rsidRPr="00410BEF" w:rsidRDefault="000A6DEA" w:rsidP="000A6DEA">
      <w:pPr>
        <w:tabs>
          <w:tab w:val="left" w:pos="-1440"/>
          <w:tab w:val="left" w:pos="-720"/>
        </w:tabs>
        <w:spacing w:after="120"/>
        <w:jc w:val="center"/>
        <w:rPr>
          <w:b/>
          <w:lang w:val="en-AU"/>
        </w:rPr>
      </w:pPr>
      <w:r w:rsidRPr="00410BEF">
        <w:rPr>
          <w:b/>
          <w:lang w:val="en-AU"/>
        </w:rPr>
        <w:t>Information and communication, publicity and intellectual property rights</w:t>
      </w:r>
    </w:p>
    <w:p w14:paraId="02D96900" w14:textId="16D4B1AF"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Unless the MA requests otherwise, any notice or publication made by the project, including presentations at conferences or seminars, shall point out that the present project was implemented through financial assistance from ERDF funds of the Interreg Alpine Space programme. All information and communication measures of the project shall be carried out in accordance with the project AF and the programme guidelines concerning communication whereby the LP shall provide the project participants with these guidelines.</w:t>
      </w:r>
    </w:p>
    <w:p w14:paraId="78B13DCB" w14:textId="77777777" w:rsidR="00410BEF" w:rsidRPr="00410BEF" w:rsidRDefault="00410BEF" w:rsidP="00410BEF">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699DDEC4"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The LP shall ensure that the PP comply with all publicity, communication and branding obligations according to the relevant regulations and programme rules, it shall co-ordinate the information and communication activities of the project and ensure the following:</w:t>
      </w:r>
    </w:p>
    <w:p w14:paraId="68780721" w14:textId="56C27B21" w:rsidR="000A6DEA" w:rsidRPr="00410BEF" w:rsidRDefault="000A6DEA" w:rsidP="000A6DEA">
      <w:pPr>
        <w:widowControl/>
        <w:numPr>
          <w:ilvl w:val="0"/>
          <w:numId w:val="34"/>
        </w:numPr>
        <w:tabs>
          <w:tab w:val="left" w:pos="-1440"/>
          <w:tab w:val="left" w:pos="-720"/>
          <w:tab w:val="left" w:pos="0"/>
        </w:tabs>
        <w:autoSpaceDE/>
        <w:autoSpaceDN/>
        <w:adjustRightInd/>
        <w:spacing w:after="0"/>
        <w:ind w:left="900" w:hanging="540"/>
        <w:rPr>
          <w:lang w:val="en-AU"/>
        </w:rPr>
      </w:pPr>
      <w:r w:rsidRPr="00410BEF">
        <w:rPr>
          <w:lang w:val="en-AU"/>
        </w:rPr>
        <w:lastRenderedPageBreak/>
        <w:t>displ</w:t>
      </w:r>
      <w:r w:rsidR="00094DF0">
        <w:rPr>
          <w:lang w:val="en-AU"/>
        </w:rPr>
        <w:t>ay on each project participant’s</w:t>
      </w:r>
      <w:r w:rsidRPr="00410BEF">
        <w:rPr>
          <w:lang w:val="en-AU"/>
        </w:rPr>
        <w:t xml:space="preserve"> official website or social media sites, where such sites exist, a short description of the project, including its aims, results and financial support from the programme, </w:t>
      </w:r>
    </w:p>
    <w:p w14:paraId="5FB66C7B" w14:textId="3FB2C5D7" w:rsidR="000A6DEA" w:rsidRPr="00410BEF" w:rsidRDefault="000A6DEA" w:rsidP="000A6DEA">
      <w:pPr>
        <w:widowControl/>
        <w:numPr>
          <w:ilvl w:val="0"/>
          <w:numId w:val="34"/>
        </w:numPr>
        <w:tabs>
          <w:tab w:val="left" w:pos="-1440"/>
          <w:tab w:val="left" w:pos="-720"/>
          <w:tab w:val="left" w:pos="0"/>
        </w:tabs>
        <w:autoSpaceDE/>
        <w:autoSpaceDN/>
        <w:adjustRightInd/>
        <w:spacing w:after="0"/>
        <w:ind w:left="900" w:hanging="540"/>
        <w:rPr>
          <w:lang w:val="en-AU"/>
        </w:rPr>
      </w:pPr>
      <w:r w:rsidRPr="00410BEF">
        <w:rPr>
          <w:lang w:val="en-AU"/>
        </w:rPr>
        <w:t>display of a statement highlighting the support from an Interreg fund in a visible manner on documents and communication material related to the implementation of the project, intended for</w:t>
      </w:r>
      <w:r w:rsidR="00410BEF" w:rsidRPr="00410BEF">
        <w:rPr>
          <w:lang w:val="en-AU"/>
        </w:rPr>
        <w:t xml:space="preserve"> the public or for participants</w:t>
      </w:r>
      <w:r w:rsidRPr="00410BEF">
        <w:rPr>
          <w:lang w:val="en-AU"/>
        </w:rPr>
        <w:t>,</w:t>
      </w:r>
    </w:p>
    <w:p w14:paraId="746C8F4F" w14:textId="22E91E97" w:rsidR="000A6DEA" w:rsidRPr="00410BEF" w:rsidRDefault="000A6DEA" w:rsidP="000A6DEA">
      <w:pPr>
        <w:widowControl/>
        <w:numPr>
          <w:ilvl w:val="0"/>
          <w:numId w:val="34"/>
        </w:numPr>
        <w:tabs>
          <w:tab w:val="clear" w:pos="360"/>
          <w:tab w:val="left" w:pos="-1440"/>
          <w:tab w:val="left" w:pos="-720"/>
          <w:tab w:val="left" w:pos="0"/>
          <w:tab w:val="num" w:pos="926"/>
        </w:tabs>
        <w:autoSpaceDE/>
        <w:autoSpaceDN/>
        <w:adjustRightInd/>
        <w:spacing w:after="0"/>
        <w:ind w:left="860" w:hanging="500"/>
        <w:rPr>
          <w:lang w:val="en-AU"/>
        </w:rPr>
      </w:pPr>
      <w:r w:rsidRPr="00410BEF">
        <w:rPr>
          <w:lang w:val="en-AU"/>
        </w:rPr>
        <w:t xml:space="preserve">launch of a project website within the first six months after project start. The </w:t>
      </w:r>
      <w:r w:rsidR="00094DF0">
        <w:rPr>
          <w:lang w:val="en-AU"/>
        </w:rPr>
        <w:t xml:space="preserve">project website will be hosted on the programme website and shall be regularly updated by the responsible </w:t>
      </w:r>
      <w:r w:rsidRPr="00410BEF">
        <w:rPr>
          <w:lang w:val="en-AU"/>
        </w:rPr>
        <w:t>project participant in accordance with guidance given by the JS,</w:t>
      </w:r>
    </w:p>
    <w:p w14:paraId="03C2C7BC" w14:textId="5E9AD960" w:rsidR="000A6DEA" w:rsidRPr="00410BEF" w:rsidRDefault="000A6DEA" w:rsidP="000A6DEA">
      <w:pPr>
        <w:widowControl/>
        <w:numPr>
          <w:ilvl w:val="0"/>
          <w:numId w:val="34"/>
        </w:numPr>
        <w:tabs>
          <w:tab w:val="clear" w:pos="360"/>
          <w:tab w:val="left" w:pos="-1440"/>
          <w:tab w:val="left" w:pos="-720"/>
          <w:tab w:val="left" w:pos="0"/>
          <w:tab w:val="num" w:pos="860"/>
        </w:tabs>
        <w:autoSpaceDE/>
        <w:autoSpaceDN/>
        <w:adjustRightInd/>
        <w:spacing w:after="0"/>
        <w:ind w:left="860" w:hanging="500"/>
        <w:rPr>
          <w:lang w:val="en-AU"/>
        </w:rPr>
      </w:pPr>
      <w:r w:rsidRPr="00410BEF">
        <w:rPr>
          <w:lang w:val="en-AU"/>
        </w:rPr>
        <w:t>production of posters with information about the project (minimum size A3 or equivalent electronic display), including the financial support from the Union, to be displa</w:t>
      </w:r>
      <w:r w:rsidR="00094DF0">
        <w:rPr>
          <w:lang w:val="en-AU"/>
        </w:rPr>
        <w:t>yed at each project participant’s</w:t>
      </w:r>
      <w:r w:rsidRPr="00410BEF">
        <w:rPr>
          <w:lang w:val="en-AU"/>
        </w:rPr>
        <w:t xml:space="preserve"> premises, at a location readily visible to the public such as the entrance area of a building.</w:t>
      </w:r>
    </w:p>
    <w:p w14:paraId="6275187D" w14:textId="77777777" w:rsidR="000A6DEA" w:rsidRPr="00410BEF" w:rsidRDefault="000A6DEA" w:rsidP="000A6DEA">
      <w:pPr>
        <w:tabs>
          <w:tab w:val="left" w:pos="-1440"/>
          <w:tab w:val="left" w:pos="-720"/>
          <w:tab w:val="left" w:pos="0"/>
        </w:tabs>
        <w:ind w:left="360"/>
        <w:rPr>
          <w:highlight w:val="yellow"/>
          <w:lang w:val="en-AU"/>
        </w:rPr>
      </w:pPr>
    </w:p>
    <w:p w14:paraId="41395F28" w14:textId="06956546"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The LP takes full responsibility for the content of any notice, publication or publicity product provided to the MA which has been developed by the LP, any of the PP, or third parties on behalf of the LP or the PP. Should a third party claim</w:t>
      </w:r>
      <w:r w:rsidR="00410BEF" w:rsidRPr="00410BEF">
        <w:rPr>
          <w:rFonts w:ascii="Trebuchet MS" w:hAnsi="Trebuchet MS" w:cs="Arial"/>
          <w:color w:val="575757"/>
          <w:sz w:val="20"/>
          <w:szCs w:val="20"/>
          <w:lang w:val="en-AU"/>
        </w:rPr>
        <w:t xml:space="preserve"> compensation for damages (e.g. </w:t>
      </w:r>
      <w:r w:rsidRPr="00410BEF">
        <w:rPr>
          <w:rFonts w:ascii="Trebuchet MS" w:hAnsi="Trebuchet MS" w:cs="Arial"/>
          <w:color w:val="575757"/>
          <w:sz w:val="20"/>
          <w:szCs w:val="20"/>
          <w:lang w:val="en-AU"/>
        </w:rPr>
        <w:t xml:space="preserve">due to an infringement of intellectual property rights), the LP will indemnify the MA should the MA suffer any damage because of the content of the publicity and information material. </w:t>
      </w:r>
    </w:p>
    <w:p w14:paraId="51046303"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30574FFE" w14:textId="1215F03F" w:rsidR="000A6DEA" w:rsidRPr="00410BEF" w:rsidRDefault="00094DF0"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Pr>
          <w:rFonts w:ascii="Trebuchet MS" w:hAnsi="Trebuchet MS" w:cs="Arial"/>
          <w:color w:val="575757"/>
          <w:sz w:val="20"/>
          <w:szCs w:val="20"/>
          <w:lang w:val="en-AU"/>
        </w:rPr>
        <w:t xml:space="preserve">The </w:t>
      </w:r>
      <w:r w:rsidR="000A6DEA" w:rsidRPr="00410BEF">
        <w:rPr>
          <w:rFonts w:ascii="Trebuchet MS" w:hAnsi="Trebuchet MS" w:cs="Arial"/>
          <w:color w:val="575757"/>
          <w:sz w:val="20"/>
          <w:szCs w:val="20"/>
          <w:lang w:val="en-AU"/>
        </w:rPr>
        <w:t>LP, on behalf of the project partners, herewith takes note that the MA/JS, on behalf of the programme bodies and of other programme promoters at national level, is entitled to use the outputs of the project in order to guarantee a wide spread of the project deliverables and outputs, and to make them available to the public. The LP agrees that the outputs are forwarded by the MA/JS to other programme authorities, as well as the countries participating in the programme, to use this material to showcase how the co-financing is used.</w:t>
      </w:r>
    </w:p>
    <w:p w14:paraId="20A49E50"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665A3123"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Any communication campaign, media appearance or other publicity of the project shall be communicated to the MA/JS for potential website updates or showcases.</w:t>
      </w:r>
    </w:p>
    <w:p w14:paraId="2D1BEFE5"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23CEF86A"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In the spirit of cooperation and exchange, the LP and PP shall ensure that all the outputs and results produced as a result of the project are in the public interest and publicly available. They should be accessible and available to the general public in a usable format and free of charge. The MA/JS and any </w:t>
      </w:r>
      <w:r w:rsidRPr="00410BEF">
        <w:rPr>
          <w:rFonts w:ascii="Trebuchet MS" w:hAnsi="Trebuchet MS" w:cs="Arial"/>
          <w:color w:val="575757"/>
          <w:sz w:val="20"/>
          <w:szCs w:val="20"/>
          <w:lang w:val="en-AU"/>
        </w:rPr>
        <w:lastRenderedPageBreak/>
        <w:t>other relevant programme, EU and national body can use them for information and communication purposes in the framework of the programme.</w:t>
      </w:r>
    </w:p>
    <w:p w14:paraId="561CB447" w14:textId="77777777" w:rsidR="000A6DEA" w:rsidRPr="00410BEF" w:rsidRDefault="000A6DEA" w:rsidP="000A6DEA">
      <w:pPr>
        <w:pStyle w:val="StandardWeb"/>
        <w:spacing w:before="0" w:beforeAutospacing="0" w:after="0" w:afterAutospacing="0" w:line="360" w:lineRule="auto"/>
        <w:jc w:val="both"/>
        <w:rPr>
          <w:rFonts w:ascii="Trebuchet MS" w:hAnsi="Trebuchet MS" w:cs="Arial"/>
          <w:color w:val="575757"/>
          <w:sz w:val="20"/>
          <w:szCs w:val="20"/>
          <w:lang w:val="en-AU"/>
        </w:rPr>
      </w:pPr>
    </w:p>
    <w:p w14:paraId="263CE35B"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The LP shall ensure that it has all rights to use any pre-existing intellectual property rights, if necessary for the implementation of the project. </w:t>
      </w:r>
    </w:p>
    <w:p w14:paraId="08EAF28D" w14:textId="77777777" w:rsidR="000A6DEA" w:rsidRPr="00410BEF" w:rsidRDefault="000A6DEA" w:rsidP="000A6DEA">
      <w:pPr>
        <w:rPr>
          <w:lang w:val="en-AU"/>
        </w:rPr>
      </w:pPr>
    </w:p>
    <w:p w14:paraId="3867D28E"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The LP shall inform the MA if there is any sensitive or confidential information, or any pre-existing intellectual property rights related to the project that must be respected. </w:t>
      </w:r>
    </w:p>
    <w:p w14:paraId="0205686F"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24840B72"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The project must comply with the web platform requirements described in the programme manual.</w:t>
      </w:r>
    </w:p>
    <w:p w14:paraId="78B7D2D4"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3F200B9F" w14:textId="77777777" w:rsidR="000A6DEA" w:rsidRPr="00410BEF" w:rsidRDefault="000A6DEA"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 The LP authorises the MA to use communication and visibility material produced by the project to showcase how the co-financing is used. The LP furthermore authorises the relevant programme body/ies to forward this material to other programme bodies, programme promoters at national level, as well as Union institutions, bodies, offices or agencies. For this purpose, the LP ensures that a royalty-free, non-exclusive and irrevocable licence to use such material and any pre-existing rights attached to it is granted to the aforementioned programme and Union bodies in accordance with the above-mentioned regulations.</w:t>
      </w:r>
    </w:p>
    <w:p w14:paraId="4B6AAF4C" w14:textId="77777777" w:rsidR="000A6DEA" w:rsidRPr="00410BEF" w:rsidRDefault="000A6DEA" w:rsidP="000A6DEA">
      <w:pPr>
        <w:pStyle w:val="StandardWeb"/>
        <w:spacing w:before="0" w:beforeAutospacing="0" w:after="0" w:afterAutospacing="0" w:line="360" w:lineRule="auto"/>
        <w:ind w:left="360"/>
        <w:jc w:val="both"/>
        <w:rPr>
          <w:rFonts w:ascii="Trebuchet MS" w:hAnsi="Trebuchet MS" w:cs="Arial"/>
          <w:color w:val="575757"/>
          <w:sz w:val="20"/>
          <w:szCs w:val="20"/>
          <w:lang w:val="en-AU"/>
        </w:rPr>
      </w:pPr>
    </w:p>
    <w:p w14:paraId="56D3DCF6" w14:textId="25CBB8CD" w:rsidR="000A6DEA" w:rsidRPr="00410BEF" w:rsidRDefault="00410BEF"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 </w:t>
      </w:r>
      <w:r w:rsidR="000A6DEA" w:rsidRPr="00410BEF">
        <w:rPr>
          <w:rFonts w:ascii="Trebuchet MS" w:hAnsi="Trebuchet MS" w:cs="Arial"/>
          <w:color w:val="575757"/>
          <w:sz w:val="20"/>
          <w:szCs w:val="20"/>
          <w:lang w:val="en-AU"/>
        </w:rPr>
        <w:t>The MA/JS is entitled to publish, in whatever form and on or by whatever medium, including the Internet, (parts of) the project data in order to fulfil its own reporting, communication and visibility obligations arising from the relevant regulations.</w:t>
      </w:r>
    </w:p>
    <w:p w14:paraId="18D0A7DB" w14:textId="77777777" w:rsidR="000A6DEA" w:rsidRPr="00410BEF" w:rsidRDefault="000A6DEA" w:rsidP="000A6DEA">
      <w:pPr>
        <w:pStyle w:val="Listenabsatz"/>
        <w:rPr>
          <w:color w:val="575757"/>
          <w:lang w:val="en-AU"/>
        </w:rPr>
      </w:pPr>
    </w:p>
    <w:p w14:paraId="17C431E9" w14:textId="11744DA9" w:rsidR="000A6DEA" w:rsidRPr="00410BEF" w:rsidRDefault="00410BEF" w:rsidP="000A6DEA">
      <w:pPr>
        <w:pStyle w:val="StandardWeb"/>
        <w:numPr>
          <w:ilvl w:val="0"/>
          <w:numId w:val="25"/>
        </w:numPr>
        <w:spacing w:before="0" w:beforeAutospacing="0" w:after="0" w:afterAutospacing="0" w:line="360" w:lineRule="auto"/>
        <w:jc w:val="both"/>
        <w:rPr>
          <w:rFonts w:ascii="Trebuchet MS" w:hAnsi="Trebuchet MS" w:cs="Arial"/>
          <w:color w:val="575757"/>
          <w:sz w:val="20"/>
          <w:szCs w:val="20"/>
          <w:lang w:val="en-AU"/>
        </w:rPr>
      </w:pPr>
      <w:r w:rsidRPr="00410BEF">
        <w:rPr>
          <w:rFonts w:ascii="Trebuchet MS" w:hAnsi="Trebuchet MS" w:cs="Arial"/>
          <w:color w:val="575757"/>
          <w:sz w:val="20"/>
          <w:szCs w:val="20"/>
          <w:lang w:val="en-AU"/>
        </w:rPr>
        <w:t xml:space="preserve"> </w:t>
      </w:r>
      <w:r w:rsidR="000A6DEA" w:rsidRPr="00410BEF">
        <w:rPr>
          <w:rFonts w:ascii="Trebuchet MS" w:hAnsi="Trebuchet MS" w:cs="Arial"/>
          <w:color w:val="575757"/>
          <w:sz w:val="20"/>
          <w:szCs w:val="20"/>
          <w:lang w:val="en-AU"/>
        </w:rPr>
        <w:t xml:space="preserve">All products (material and intellectual) that derive from the project will be the joint property of all project participants. Consequently, the LP safeguards that each project participant grants a simple, non-exclusive right of use of any produced work of authorship to all other project participants. For small scale investments made by a project participant, the LP ensures that the project participants agree beforehand on the conditions for its use after project end (e.g. by taking a decision in the project steering group). </w:t>
      </w:r>
    </w:p>
    <w:p w14:paraId="5CBB77B5" w14:textId="5A5848A5" w:rsidR="000A6DEA" w:rsidRPr="00410BEF" w:rsidRDefault="000A6DEA" w:rsidP="000A6DEA">
      <w:pPr>
        <w:pStyle w:val="Listenabsatz"/>
        <w:tabs>
          <w:tab w:val="left" w:pos="-1440"/>
          <w:tab w:val="left" w:pos="-720"/>
        </w:tabs>
        <w:spacing w:after="120"/>
        <w:ind w:left="0"/>
        <w:contextualSpacing w:val="0"/>
        <w:rPr>
          <w:b/>
          <w:color w:val="575757"/>
          <w:lang w:val="en-AU"/>
        </w:rPr>
      </w:pPr>
    </w:p>
    <w:p w14:paraId="07E7C1EE" w14:textId="2222D258" w:rsidR="00031850" w:rsidRPr="00410BEF" w:rsidRDefault="00031850" w:rsidP="000A6DEA">
      <w:pPr>
        <w:pStyle w:val="Listenabsatz"/>
        <w:tabs>
          <w:tab w:val="left" w:pos="-1440"/>
          <w:tab w:val="left" w:pos="-720"/>
        </w:tabs>
        <w:spacing w:after="120"/>
        <w:ind w:left="0"/>
        <w:contextualSpacing w:val="0"/>
        <w:rPr>
          <w:b/>
          <w:color w:val="575757"/>
          <w:lang w:val="en-AU"/>
        </w:rPr>
      </w:pPr>
    </w:p>
    <w:p w14:paraId="2CEC3FBA" w14:textId="45B8CD17" w:rsidR="00031850" w:rsidRPr="00410BEF" w:rsidRDefault="00031850" w:rsidP="000A6DEA">
      <w:pPr>
        <w:pStyle w:val="Listenabsatz"/>
        <w:tabs>
          <w:tab w:val="left" w:pos="-1440"/>
          <w:tab w:val="left" w:pos="-720"/>
        </w:tabs>
        <w:spacing w:after="120"/>
        <w:ind w:left="0"/>
        <w:contextualSpacing w:val="0"/>
        <w:rPr>
          <w:b/>
          <w:color w:val="575757"/>
          <w:lang w:val="en-AU"/>
        </w:rPr>
      </w:pPr>
    </w:p>
    <w:p w14:paraId="5DA0B47C" w14:textId="77777777" w:rsidR="00031850" w:rsidRPr="00410BEF" w:rsidRDefault="00031850" w:rsidP="000A6DEA">
      <w:pPr>
        <w:pStyle w:val="Listenabsatz"/>
        <w:tabs>
          <w:tab w:val="left" w:pos="-1440"/>
          <w:tab w:val="left" w:pos="-720"/>
        </w:tabs>
        <w:spacing w:after="120"/>
        <w:ind w:left="0"/>
        <w:contextualSpacing w:val="0"/>
        <w:rPr>
          <w:b/>
          <w:color w:val="575757"/>
          <w:lang w:val="en-AU"/>
        </w:rPr>
      </w:pPr>
    </w:p>
    <w:p w14:paraId="1EEC4036" w14:textId="77777777" w:rsidR="000A6DEA" w:rsidRPr="00410BEF" w:rsidRDefault="000A6DEA" w:rsidP="000A6DEA">
      <w:pPr>
        <w:tabs>
          <w:tab w:val="left" w:pos="-1440"/>
          <w:tab w:val="left" w:pos="-720"/>
        </w:tabs>
        <w:jc w:val="center"/>
        <w:rPr>
          <w:b/>
          <w:lang w:val="en-AU"/>
        </w:rPr>
      </w:pPr>
      <w:r w:rsidRPr="00410BEF">
        <w:rPr>
          <w:b/>
          <w:lang w:val="en-AU"/>
        </w:rPr>
        <w:lastRenderedPageBreak/>
        <w:t>Article 8</w:t>
      </w:r>
    </w:p>
    <w:p w14:paraId="686808D8" w14:textId="77777777" w:rsidR="000A6DEA" w:rsidRPr="00410BEF" w:rsidRDefault="000A6DEA" w:rsidP="000A6DEA">
      <w:pPr>
        <w:tabs>
          <w:tab w:val="left" w:pos="-1440"/>
          <w:tab w:val="left" w:pos="-720"/>
        </w:tabs>
        <w:spacing w:after="120"/>
        <w:jc w:val="center"/>
        <w:rPr>
          <w:b/>
          <w:lang w:val="en-AU"/>
        </w:rPr>
      </w:pPr>
      <w:r w:rsidRPr="00410BEF">
        <w:rPr>
          <w:b/>
          <w:lang w:val="en-AU"/>
        </w:rPr>
        <w:t>Modifications to the project</w:t>
      </w:r>
    </w:p>
    <w:p w14:paraId="7A282D44" w14:textId="77777777" w:rsidR="000A6DEA" w:rsidRPr="00410BEF" w:rsidRDefault="000A6DEA" w:rsidP="000A6DEA">
      <w:pPr>
        <w:widowControl/>
        <w:numPr>
          <w:ilvl w:val="0"/>
          <w:numId w:val="26"/>
        </w:numPr>
        <w:autoSpaceDE/>
        <w:autoSpaceDN/>
        <w:adjustRightInd/>
        <w:spacing w:after="0"/>
        <w:rPr>
          <w:lang w:val="en-AU"/>
        </w:rPr>
      </w:pPr>
      <w:r w:rsidRPr="00410BEF">
        <w:rPr>
          <w:lang w:val="en-AU"/>
        </w:rPr>
        <w:t>The LP shall be allowed to carry out the following project changes under the conditions set out below.</w:t>
      </w:r>
    </w:p>
    <w:p w14:paraId="725D91FF" w14:textId="77777777" w:rsidR="000A6DEA" w:rsidRPr="00410BEF" w:rsidRDefault="000A6DEA" w:rsidP="000A6DEA">
      <w:pPr>
        <w:ind w:left="357"/>
        <w:rPr>
          <w:lang w:val="en-AU"/>
        </w:rPr>
      </w:pPr>
    </w:p>
    <w:p w14:paraId="0AB6CD10" w14:textId="77777777" w:rsidR="000A6DEA" w:rsidRPr="00410BEF" w:rsidRDefault="000A6DEA" w:rsidP="000A6DEA">
      <w:pPr>
        <w:widowControl/>
        <w:numPr>
          <w:ilvl w:val="0"/>
          <w:numId w:val="26"/>
        </w:numPr>
        <w:autoSpaceDE/>
        <w:autoSpaceDN/>
        <w:adjustRightInd/>
        <w:spacing w:after="0"/>
        <w:rPr>
          <w:lang w:val="en-AU"/>
        </w:rPr>
      </w:pPr>
      <w:r w:rsidRPr="00410BEF">
        <w:rPr>
          <w:lang w:val="en-AU"/>
        </w:rPr>
        <w:t>Content-related minor changes shall be reported and justified within the progress reports. Content related changes that are resulting in major changes in the project’s activities, outputs and/or results require the prior approval of the PC. These changes shall be immediately reported to the JS and described in a well-founded request for the envisaged changes and a revised AF.</w:t>
      </w:r>
    </w:p>
    <w:p w14:paraId="21E5A82B" w14:textId="77777777" w:rsidR="000A6DEA" w:rsidRPr="00410BEF" w:rsidRDefault="000A6DEA" w:rsidP="000A6DEA">
      <w:pPr>
        <w:ind w:left="360"/>
        <w:rPr>
          <w:lang w:val="en-AU"/>
        </w:rPr>
      </w:pPr>
    </w:p>
    <w:p w14:paraId="02714CCC" w14:textId="57BE3909" w:rsidR="000A6DEA" w:rsidRPr="00410BEF" w:rsidRDefault="000A6DEA" w:rsidP="000A6DEA">
      <w:pPr>
        <w:widowControl/>
        <w:numPr>
          <w:ilvl w:val="0"/>
          <w:numId w:val="26"/>
        </w:numPr>
        <w:tabs>
          <w:tab w:val="left" w:pos="-1440"/>
          <w:tab w:val="left" w:pos="-720"/>
        </w:tabs>
        <w:autoSpaceDE/>
        <w:autoSpaceDN/>
        <w:adjustRightInd/>
        <w:spacing w:after="0"/>
        <w:rPr>
          <w:lang w:val="en-AU"/>
        </w:rPr>
      </w:pPr>
      <w:r w:rsidRPr="00410BEF">
        <w:rPr>
          <w:lang w:val="en-AU"/>
        </w:rPr>
        <w:t>Changes in the budget of cost categories and project participants are allowed as long as the maximum amount of ERDF co-financing awarded is not exceeded. It is allowed to carry out budget relocations between project participants up to a maximum of 20 % or </w:t>
      </w:r>
      <w:r w:rsidR="007B31B6" w:rsidRPr="00410BEF">
        <w:rPr>
          <w:lang w:val="en-AU"/>
        </w:rPr>
        <w:t>20</w:t>
      </w:r>
      <w:r w:rsidRPr="00410BEF">
        <w:rPr>
          <w:lang w:val="en-AU"/>
        </w:rPr>
        <w:t>,000 EUR (whichever is greater) of the respective ERDF per project partner budget, as stated in the ultimate version of the AF. In these cases the JS shall be informed of the reallocation of funds through the reporting routines, whereas it remains the duty of the LP to monitor the compliance with the above mentioned thresholds. Reallocations exceeding these limits are only allowed once during the project duration or in duly justified cases; they require the prior approval by the JS (which acts on behalf of the MA whenever approving project changes). To this end the LP has to timely submit a well-founded request for the envisaged changes together with a revised AF to the JS as soon as the LP learns about the necessity to do them.</w:t>
      </w:r>
    </w:p>
    <w:p w14:paraId="4F9BD30C" w14:textId="77777777" w:rsidR="000A6DEA" w:rsidRPr="00410BEF" w:rsidRDefault="000A6DEA" w:rsidP="000A6DEA">
      <w:pPr>
        <w:tabs>
          <w:tab w:val="left" w:pos="-1440"/>
          <w:tab w:val="left" w:pos="-720"/>
        </w:tabs>
        <w:rPr>
          <w:lang w:val="en-AU"/>
        </w:rPr>
      </w:pPr>
    </w:p>
    <w:p w14:paraId="185241DD" w14:textId="351E8130" w:rsidR="000A6DEA" w:rsidRPr="00094DF0" w:rsidRDefault="000A6DEA" w:rsidP="000A6DEA">
      <w:pPr>
        <w:widowControl/>
        <w:numPr>
          <w:ilvl w:val="0"/>
          <w:numId w:val="26"/>
        </w:numPr>
        <w:tabs>
          <w:tab w:val="left" w:pos="-1440"/>
          <w:tab w:val="left" w:pos="-720"/>
        </w:tabs>
        <w:autoSpaceDE/>
        <w:autoSpaceDN/>
        <w:adjustRightInd/>
        <w:spacing w:after="0"/>
        <w:rPr>
          <w:lang w:val="en-AU"/>
        </w:rPr>
      </w:pPr>
      <w:r w:rsidRPr="00410BEF">
        <w:rPr>
          <w:lang w:val="en-AU"/>
        </w:rPr>
        <w:t xml:space="preserve">As regards deviations from the approved time schedule of the project the following rule shall apply: deviations that result in a prolongation of the project duration up to six months shall be reported to the JS immediately and need the prior approval of the JS. Extensions of the project duration of more than six months are not possible. </w:t>
      </w:r>
    </w:p>
    <w:p w14:paraId="26B5847E" w14:textId="77777777" w:rsidR="000A6DEA" w:rsidRPr="00410BEF" w:rsidRDefault="000A6DEA" w:rsidP="000A6DEA">
      <w:pPr>
        <w:widowControl/>
        <w:tabs>
          <w:tab w:val="left" w:pos="-1440"/>
          <w:tab w:val="left" w:pos="-720"/>
        </w:tabs>
        <w:autoSpaceDE/>
        <w:autoSpaceDN/>
        <w:adjustRightInd/>
        <w:spacing w:after="0"/>
        <w:rPr>
          <w:lang w:val="en-AU"/>
        </w:rPr>
      </w:pPr>
    </w:p>
    <w:p w14:paraId="1CA89B02" w14:textId="77777777" w:rsidR="000A6DEA" w:rsidRPr="00410BEF" w:rsidRDefault="000A6DEA" w:rsidP="000A6DEA">
      <w:pPr>
        <w:widowControl/>
        <w:numPr>
          <w:ilvl w:val="0"/>
          <w:numId w:val="26"/>
        </w:numPr>
        <w:autoSpaceDE/>
        <w:autoSpaceDN/>
        <w:adjustRightInd/>
        <w:spacing w:after="0"/>
        <w:rPr>
          <w:lang w:val="en-AU"/>
        </w:rPr>
      </w:pPr>
      <w:r w:rsidRPr="00410BEF">
        <w:rPr>
          <w:lang w:val="en-AU"/>
        </w:rPr>
        <w:t>All project changes requiring an approval of the programme bodies will only enter into force after approval has been given. However, once approved, they are valid retrospectively starting from the date when a written request was submitted to the JS. The basis for the project changes is the latest approved AF.</w:t>
      </w:r>
    </w:p>
    <w:p w14:paraId="0B4F6F46" w14:textId="77777777" w:rsidR="000A6DEA" w:rsidRPr="00410BEF" w:rsidRDefault="000A6DEA" w:rsidP="000A6DEA">
      <w:pPr>
        <w:pStyle w:val="Listenabsatz"/>
        <w:rPr>
          <w:color w:val="575757"/>
          <w:lang w:val="en-AU"/>
        </w:rPr>
      </w:pPr>
    </w:p>
    <w:p w14:paraId="016C9837" w14:textId="77777777" w:rsidR="000A6DEA" w:rsidRPr="00410BEF" w:rsidRDefault="000A6DEA" w:rsidP="000A6DEA">
      <w:pPr>
        <w:widowControl/>
        <w:numPr>
          <w:ilvl w:val="0"/>
          <w:numId w:val="26"/>
        </w:numPr>
        <w:autoSpaceDE/>
        <w:autoSpaceDN/>
        <w:adjustRightInd/>
        <w:spacing w:after="0"/>
        <w:rPr>
          <w:lang w:val="en-AU"/>
        </w:rPr>
      </w:pPr>
      <w:r w:rsidRPr="00410BEF">
        <w:rPr>
          <w:lang w:val="en-AU"/>
        </w:rPr>
        <w:t xml:space="preserve">In the application documents the contribution of each project participant is clearly defined. Changes in the project partnership require the prior approval of the relevant programme bodies as outlined below. </w:t>
      </w:r>
      <w:r w:rsidRPr="00410BEF">
        <w:rPr>
          <w:lang w:val="en-AU"/>
        </w:rPr>
        <w:lastRenderedPageBreak/>
        <w:t>However, once approved, they are valid retrospectively starting from the date when a written request was submitted to the JS. Changes in the project partnership shall be described in a request for change and revised AF.</w:t>
      </w:r>
    </w:p>
    <w:p w14:paraId="3E1829E8" w14:textId="77777777" w:rsidR="000A6DEA" w:rsidRPr="00410BEF" w:rsidRDefault="000A6DEA" w:rsidP="000A6DEA">
      <w:pPr>
        <w:pStyle w:val="Listenabsatz"/>
        <w:rPr>
          <w:color w:val="575757"/>
          <w:lang w:val="en-AU"/>
        </w:rPr>
      </w:pPr>
    </w:p>
    <w:p w14:paraId="400C7E67" w14:textId="5CCF823D" w:rsidR="000A6DEA" w:rsidRPr="00410BEF" w:rsidRDefault="000A6DEA" w:rsidP="000A6DEA">
      <w:pPr>
        <w:widowControl/>
        <w:numPr>
          <w:ilvl w:val="0"/>
          <w:numId w:val="26"/>
        </w:numPr>
        <w:autoSpaceDE/>
        <w:autoSpaceDN/>
        <w:adjustRightInd/>
        <w:spacing w:after="0"/>
        <w:rPr>
          <w:lang w:val="en-AU"/>
        </w:rPr>
      </w:pPr>
      <w:r w:rsidRPr="00410BEF">
        <w:rPr>
          <w:lang w:val="en-AU"/>
        </w:rPr>
        <w:t>The LP guarantees that in case a project participant backs out of or is debarred from the project, has become insolvent or closed down as a result of bankruptcy or decision of its owners, its contribution to the project will be covered by one or more of the existing project participants or new project participants as soon as possible and at the latest within three months after the official communication to</w:t>
      </w:r>
      <w:r w:rsidR="00F46F5F">
        <w:rPr>
          <w:lang w:val="en-AU"/>
        </w:rPr>
        <w:t xml:space="preserve"> the</w:t>
      </w:r>
      <w:bookmarkStart w:id="0" w:name="_GoBack"/>
      <w:bookmarkEnd w:id="0"/>
      <w:r w:rsidRPr="00410BEF">
        <w:rPr>
          <w:lang w:val="en-AU"/>
        </w:rPr>
        <w:t xml:space="preserve"> JS on the partner’s withdrawal. If this is not possible</w:t>
      </w:r>
      <w:r w:rsidR="00094DF0">
        <w:rPr>
          <w:lang w:val="en-AU"/>
        </w:rPr>
        <w:t>,</w:t>
      </w:r>
      <w:r w:rsidRPr="00410BEF">
        <w:rPr>
          <w:lang w:val="en-AU"/>
        </w:rPr>
        <w:t xml:space="preserve"> a re-approval of the project by the programme committee is necessary. </w:t>
      </w:r>
    </w:p>
    <w:p w14:paraId="3A5A018C" w14:textId="77777777" w:rsidR="000A6DEA" w:rsidRPr="00410BEF" w:rsidRDefault="000A6DEA" w:rsidP="000A6DEA">
      <w:pPr>
        <w:pStyle w:val="Listenabsatz"/>
        <w:rPr>
          <w:color w:val="575757"/>
          <w:lang w:val="en-AU"/>
        </w:rPr>
      </w:pPr>
    </w:p>
    <w:p w14:paraId="29FA2051" w14:textId="339BF908" w:rsidR="000A6DEA" w:rsidRPr="00410BEF" w:rsidRDefault="000A6DEA" w:rsidP="000A6DEA">
      <w:pPr>
        <w:widowControl/>
        <w:numPr>
          <w:ilvl w:val="0"/>
          <w:numId w:val="26"/>
        </w:numPr>
        <w:autoSpaceDE/>
        <w:autoSpaceDN/>
        <w:adjustRightInd/>
        <w:spacing w:after="0"/>
        <w:rPr>
          <w:lang w:val="en-AU"/>
        </w:rPr>
      </w:pPr>
      <w:r w:rsidRPr="00410BEF">
        <w:rPr>
          <w:lang w:val="en-AU"/>
        </w:rPr>
        <w:t xml:space="preserve">In case the contribution of the project participant that left the project is covered by the remaining project participants, the LP will immediately report to the JS the loss of the project participant and the new division of work and budget between the project participants (see also </w:t>
      </w:r>
      <w:r w:rsidR="00E221AE" w:rsidRPr="00410BEF">
        <w:rPr>
          <w:lang w:val="en-AU"/>
        </w:rPr>
        <w:t xml:space="preserve">the </w:t>
      </w:r>
      <w:r w:rsidRPr="00410BEF">
        <w:rPr>
          <w:lang w:val="en-AU"/>
        </w:rPr>
        <w:t>paragraph</w:t>
      </w:r>
      <w:r w:rsidR="00E221AE" w:rsidRPr="00410BEF">
        <w:rPr>
          <w:lang w:val="en-AU"/>
        </w:rPr>
        <w:t>s</w:t>
      </w:r>
      <w:r w:rsidR="00094DF0">
        <w:rPr>
          <w:lang w:val="en-AU"/>
        </w:rPr>
        <w:t xml:space="preserve"> </w:t>
      </w:r>
      <w:r w:rsidRPr="00410BEF">
        <w:rPr>
          <w:lang w:val="en-AU"/>
        </w:rPr>
        <w:t>below which foresee a re-approval of the project by the PC if the reduction of project participants would mean a change in the evaluation result of the project).</w:t>
      </w:r>
    </w:p>
    <w:p w14:paraId="7BB68FB3" w14:textId="77777777" w:rsidR="000A6DEA" w:rsidRPr="00410BEF" w:rsidRDefault="000A6DEA" w:rsidP="000A6DEA">
      <w:pPr>
        <w:pStyle w:val="Listenabsatz"/>
        <w:rPr>
          <w:color w:val="575757"/>
          <w:lang w:val="en-AU"/>
        </w:rPr>
      </w:pPr>
    </w:p>
    <w:p w14:paraId="25B3C2C9" w14:textId="5A60B78C" w:rsidR="000A6DEA" w:rsidRPr="00410BEF" w:rsidRDefault="000A6DEA" w:rsidP="000A6DEA">
      <w:pPr>
        <w:widowControl/>
        <w:numPr>
          <w:ilvl w:val="0"/>
          <w:numId w:val="26"/>
        </w:numPr>
        <w:autoSpaceDE/>
        <w:autoSpaceDN/>
        <w:adjustRightInd/>
        <w:spacing w:after="0"/>
        <w:rPr>
          <w:lang w:val="en-AU"/>
        </w:rPr>
      </w:pPr>
      <w:r w:rsidRPr="00410BEF">
        <w:rPr>
          <w:lang w:val="en-AU"/>
        </w:rPr>
        <w:t>In case the contribution of the project participant that left the project is at least partially covered by a new project participant, the LP will immediately report to the JS the loss of the project participant and the envisaged new division of work and budget between the project participants. At the same time</w:t>
      </w:r>
      <w:r w:rsidR="00094DF0">
        <w:rPr>
          <w:lang w:val="en-AU"/>
        </w:rPr>
        <w:t>,</w:t>
      </w:r>
      <w:r w:rsidRPr="00410BEF">
        <w:rPr>
          <w:lang w:val="en-AU"/>
        </w:rPr>
        <w:t xml:space="preserve"> it will send to the JS a well-founded request for the entry of a new project participant and a scan of the partnership agreement that it has signed with the new partner.</w:t>
      </w:r>
    </w:p>
    <w:p w14:paraId="7C445D20" w14:textId="77777777" w:rsidR="000A6DEA" w:rsidRPr="00410BEF" w:rsidRDefault="000A6DEA" w:rsidP="000A6DEA">
      <w:pPr>
        <w:pStyle w:val="Listenabsatz"/>
        <w:rPr>
          <w:color w:val="575757"/>
          <w:lang w:val="en-AU"/>
        </w:rPr>
      </w:pPr>
    </w:p>
    <w:p w14:paraId="65B59919" w14:textId="0CFB0B46" w:rsidR="000A6DEA" w:rsidRPr="00410BEF" w:rsidRDefault="00410BEF" w:rsidP="000A6DEA">
      <w:pPr>
        <w:widowControl/>
        <w:numPr>
          <w:ilvl w:val="0"/>
          <w:numId w:val="26"/>
        </w:numPr>
        <w:autoSpaceDE/>
        <w:autoSpaceDN/>
        <w:adjustRightInd/>
        <w:spacing w:after="0"/>
        <w:rPr>
          <w:lang w:val="en-AU"/>
        </w:rPr>
      </w:pPr>
      <w:r w:rsidRPr="00410BEF">
        <w:rPr>
          <w:lang w:val="en-AU"/>
        </w:rPr>
        <w:t xml:space="preserve"> </w:t>
      </w:r>
      <w:r w:rsidR="000A6DEA" w:rsidRPr="00410BEF">
        <w:rPr>
          <w:lang w:val="en-AU"/>
        </w:rPr>
        <w:t>In case a new project participant intends to enter the project partnership, the LP will send a request to the JS and provide it with information as regards the new division of work and budget. At the same time</w:t>
      </w:r>
      <w:r w:rsidR="00094DF0">
        <w:rPr>
          <w:lang w:val="en-AU"/>
        </w:rPr>
        <w:t>,</w:t>
      </w:r>
      <w:r w:rsidR="000A6DEA" w:rsidRPr="00410BEF">
        <w:rPr>
          <w:lang w:val="en-AU"/>
        </w:rPr>
        <w:t xml:space="preserve"> it will provide the MA with information on the envisaged amendments of the partnership agreement.</w:t>
      </w:r>
    </w:p>
    <w:p w14:paraId="02BF3352" w14:textId="77777777" w:rsidR="000A6DEA" w:rsidRPr="00410BEF" w:rsidRDefault="000A6DEA" w:rsidP="000A6DEA">
      <w:pPr>
        <w:pStyle w:val="Listenabsatz"/>
        <w:rPr>
          <w:color w:val="575757"/>
          <w:lang w:val="en-AU"/>
        </w:rPr>
      </w:pPr>
    </w:p>
    <w:p w14:paraId="7C207F17" w14:textId="334F49E6" w:rsidR="000A6DEA" w:rsidRPr="00410BEF" w:rsidRDefault="00410BEF" w:rsidP="000A6DEA">
      <w:pPr>
        <w:widowControl/>
        <w:numPr>
          <w:ilvl w:val="0"/>
          <w:numId w:val="26"/>
        </w:numPr>
        <w:autoSpaceDE/>
        <w:autoSpaceDN/>
        <w:adjustRightInd/>
        <w:spacing w:after="0"/>
        <w:rPr>
          <w:lang w:val="en-AU"/>
        </w:rPr>
      </w:pPr>
      <w:r w:rsidRPr="00410BEF">
        <w:rPr>
          <w:lang w:val="en-AU"/>
        </w:rPr>
        <w:t xml:space="preserve"> </w:t>
      </w:r>
      <w:r w:rsidR="000A6DEA" w:rsidRPr="00410BEF">
        <w:rPr>
          <w:lang w:val="en-AU"/>
        </w:rPr>
        <w:t>The JS will examine the request for the entry of a new participant and give its recommendation, after consultation of the relevant Alpine Space Contact Point, within one month. The MA will examine the planned changes of the partnership agreement. The entry of a new project participant has to be approved by the PC and the changes in the partnership agreement need the approval of the MA.</w:t>
      </w:r>
    </w:p>
    <w:p w14:paraId="05B89F4E" w14:textId="77777777" w:rsidR="000A6DEA" w:rsidRPr="00410BEF" w:rsidRDefault="000A6DEA" w:rsidP="000A6DEA">
      <w:pPr>
        <w:pStyle w:val="Listenabsatz"/>
        <w:rPr>
          <w:color w:val="575757"/>
          <w:lang w:val="en-AU"/>
        </w:rPr>
      </w:pPr>
    </w:p>
    <w:p w14:paraId="16C426D1" w14:textId="3DDA136C" w:rsidR="000A6DEA" w:rsidRPr="00410BEF" w:rsidRDefault="00410BEF" w:rsidP="000A6DEA">
      <w:pPr>
        <w:widowControl/>
        <w:numPr>
          <w:ilvl w:val="0"/>
          <w:numId w:val="26"/>
        </w:numPr>
        <w:autoSpaceDE/>
        <w:autoSpaceDN/>
        <w:adjustRightInd/>
        <w:spacing w:after="0"/>
        <w:rPr>
          <w:lang w:val="en-AU"/>
        </w:rPr>
      </w:pPr>
      <w:r w:rsidRPr="00410BEF">
        <w:rPr>
          <w:lang w:val="en-AU"/>
        </w:rPr>
        <w:t xml:space="preserve"> </w:t>
      </w:r>
      <w:r w:rsidR="000A6DEA" w:rsidRPr="00410BEF">
        <w:rPr>
          <w:lang w:val="en-AU"/>
        </w:rPr>
        <w:t>In case of loss of a project participant, its project costs may only be eligible and co-financed until the date of withdrawal of this project participant as communicated by the LP to the JS; the eligibility of its costs is also subject to the confirmation from the LP and the JS that the contribution of this partner can be used for the project by the remaining project participants.</w:t>
      </w:r>
    </w:p>
    <w:p w14:paraId="7E11CB3B" w14:textId="77777777" w:rsidR="000A6DEA" w:rsidRPr="00410BEF" w:rsidRDefault="000A6DEA" w:rsidP="000A6DEA">
      <w:pPr>
        <w:pStyle w:val="Listenabsatz"/>
        <w:rPr>
          <w:color w:val="575757"/>
          <w:lang w:val="en-AU"/>
        </w:rPr>
      </w:pPr>
    </w:p>
    <w:p w14:paraId="0BAE9631" w14:textId="3BAD9D8E" w:rsidR="000A6DEA" w:rsidRPr="00410BEF" w:rsidRDefault="00410BEF" w:rsidP="000A6DEA">
      <w:pPr>
        <w:widowControl/>
        <w:numPr>
          <w:ilvl w:val="0"/>
          <w:numId w:val="26"/>
        </w:numPr>
        <w:autoSpaceDE/>
        <w:autoSpaceDN/>
        <w:adjustRightInd/>
        <w:spacing w:after="0"/>
        <w:rPr>
          <w:lang w:val="en-AU"/>
        </w:rPr>
      </w:pPr>
      <w:r w:rsidRPr="00410BEF">
        <w:rPr>
          <w:lang w:val="en-AU"/>
        </w:rPr>
        <w:t xml:space="preserve"> </w:t>
      </w:r>
      <w:r w:rsidR="000A6DEA" w:rsidRPr="00410BEF">
        <w:rPr>
          <w:lang w:val="en-AU"/>
        </w:rPr>
        <w:t xml:space="preserve">The LP </w:t>
      </w:r>
      <w:r w:rsidR="000A6DEA" w:rsidRPr="00410BEF">
        <w:rPr>
          <w:snapToGrid w:val="0"/>
          <w:lang w:val="en-AU"/>
        </w:rPr>
        <w:t>is</w:t>
      </w:r>
      <w:r w:rsidR="000A6DEA" w:rsidRPr="00410BEF">
        <w:rPr>
          <w:lang w:val="en-AU"/>
        </w:rPr>
        <w:t xml:space="preserve"> aware of the fact that the MA is entitled to withdraw from this subsidy contract if the minimum number of project participants is no longer ensured. If a reduction of the project participants would mean a change in the evaluation result of the project, a re-approval by the PC is necessary. Until this decision is made by the PC, the LP</w:t>
      </w:r>
      <w:r w:rsidR="000A6DEA" w:rsidRPr="00410BEF">
        <w:rPr>
          <w:snapToGrid w:val="0"/>
          <w:lang w:val="en-AU"/>
        </w:rPr>
        <w:t xml:space="preserve"> </w:t>
      </w:r>
      <w:r w:rsidR="000A6DEA" w:rsidRPr="00410BEF">
        <w:rPr>
          <w:lang w:val="en-AU"/>
        </w:rPr>
        <w:t>and its project partners shall stop any payments for activities that cause costs related to the project.</w:t>
      </w:r>
    </w:p>
    <w:p w14:paraId="43C47DBD" w14:textId="77777777" w:rsidR="000A6DEA" w:rsidRPr="00410BEF" w:rsidRDefault="000A6DEA" w:rsidP="000A6DEA">
      <w:pPr>
        <w:spacing w:after="120"/>
        <w:jc w:val="center"/>
        <w:rPr>
          <w:b/>
          <w:lang w:val="en-AU"/>
        </w:rPr>
      </w:pPr>
    </w:p>
    <w:p w14:paraId="64188E61" w14:textId="77777777" w:rsidR="000A6DEA" w:rsidRPr="00410BEF" w:rsidRDefault="000A6DEA" w:rsidP="000A6DEA">
      <w:pPr>
        <w:tabs>
          <w:tab w:val="left" w:pos="-1440"/>
          <w:tab w:val="left" w:pos="-720"/>
        </w:tabs>
        <w:jc w:val="center"/>
        <w:rPr>
          <w:b/>
          <w:lang w:val="en-AU"/>
        </w:rPr>
      </w:pPr>
      <w:r w:rsidRPr="00410BEF">
        <w:rPr>
          <w:b/>
          <w:lang w:val="en-AU"/>
        </w:rPr>
        <w:t>Article 9</w:t>
      </w:r>
    </w:p>
    <w:p w14:paraId="1D1B0D76" w14:textId="77777777" w:rsidR="000A6DEA" w:rsidRPr="00410BEF" w:rsidRDefault="000A6DEA" w:rsidP="000A6DEA">
      <w:pPr>
        <w:tabs>
          <w:tab w:val="left" w:pos="-1440"/>
          <w:tab w:val="left" w:pos="-720"/>
        </w:tabs>
        <w:spacing w:after="120"/>
        <w:jc w:val="center"/>
        <w:rPr>
          <w:b/>
          <w:lang w:val="en-AU"/>
        </w:rPr>
      </w:pPr>
      <w:r w:rsidRPr="00410BEF">
        <w:rPr>
          <w:b/>
          <w:lang w:val="en-AU"/>
        </w:rPr>
        <w:t>Assignment, Legal succession</w:t>
      </w:r>
    </w:p>
    <w:p w14:paraId="31E022C3" w14:textId="0868C27A" w:rsidR="000A6DEA" w:rsidRPr="00410BEF" w:rsidRDefault="000A6DEA" w:rsidP="000A6DEA">
      <w:pPr>
        <w:tabs>
          <w:tab w:val="num" w:pos="426"/>
        </w:tabs>
        <w:rPr>
          <w:lang w:val="en-AU"/>
        </w:rPr>
      </w:pPr>
      <w:r w:rsidRPr="00410BEF">
        <w:rPr>
          <w:snapToGrid w:val="0"/>
          <w:lang w:val="en-AU"/>
        </w:rPr>
        <w:t xml:space="preserve">The LP is allowed to assign </w:t>
      </w:r>
      <w:r w:rsidR="00E221AE" w:rsidRPr="00410BEF">
        <w:rPr>
          <w:snapToGrid w:val="0"/>
          <w:lang w:val="en-AU"/>
        </w:rPr>
        <w:t xml:space="preserve">its </w:t>
      </w:r>
      <w:r w:rsidRPr="00410BEF">
        <w:rPr>
          <w:snapToGrid w:val="0"/>
          <w:lang w:val="en-AU"/>
        </w:rPr>
        <w:t>duties and rights under this contract if prior consent of the MA and the PC is given.</w:t>
      </w:r>
      <w:r w:rsidRPr="00410BEF">
        <w:rPr>
          <w:lang w:val="en-AU"/>
        </w:rPr>
        <w:t xml:space="preserve"> This approval shall be granted if the party to which assignment is made provides for the same guarantee as the transferring LP for the fulfilment of its rights and duties related to the project. In this case the LP is obliged to assign all rights and obligations and all project related documents to each and any legal successor. This provision shall also apply in case of a change of the legal form of the LP or in case of legal succession with regard to single rights and duties of the LP.</w:t>
      </w:r>
    </w:p>
    <w:p w14:paraId="7EA263D5" w14:textId="77777777" w:rsidR="000A6DEA" w:rsidRPr="00410BEF" w:rsidRDefault="000A6DEA" w:rsidP="000A6DEA">
      <w:pPr>
        <w:spacing w:after="120"/>
        <w:jc w:val="center"/>
        <w:rPr>
          <w:lang w:val="en-AU"/>
        </w:rPr>
      </w:pPr>
    </w:p>
    <w:p w14:paraId="36DCF025" w14:textId="77777777" w:rsidR="000A6DEA" w:rsidRPr="00410BEF" w:rsidRDefault="000A6DEA" w:rsidP="000A6DEA">
      <w:pPr>
        <w:jc w:val="center"/>
        <w:rPr>
          <w:b/>
          <w:lang w:val="en-AU"/>
        </w:rPr>
      </w:pPr>
      <w:r w:rsidRPr="00410BEF">
        <w:rPr>
          <w:b/>
          <w:lang w:val="en-AU"/>
        </w:rPr>
        <w:t>Article 10</w:t>
      </w:r>
    </w:p>
    <w:p w14:paraId="54F58864" w14:textId="77777777" w:rsidR="000A6DEA" w:rsidRPr="00410BEF" w:rsidRDefault="000A6DEA" w:rsidP="000A6DEA">
      <w:pPr>
        <w:tabs>
          <w:tab w:val="left" w:pos="-1440"/>
          <w:tab w:val="left" w:pos="-720"/>
        </w:tabs>
        <w:spacing w:after="120"/>
        <w:jc w:val="center"/>
        <w:rPr>
          <w:b/>
          <w:lang w:val="en-AU"/>
        </w:rPr>
      </w:pPr>
      <w:r w:rsidRPr="00410BEF">
        <w:rPr>
          <w:b/>
          <w:lang w:val="en-AU"/>
        </w:rPr>
        <w:t>Financial controls, document keeping</w:t>
      </w:r>
    </w:p>
    <w:p w14:paraId="6A7E5312" w14:textId="1EB28F64" w:rsidR="000A6DEA" w:rsidRPr="00410BEF" w:rsidRDefault="000A6DEA" w:rsidP="000A6DEA">
      <w:pPr>
        <w:widowControl/>
        <w:numPr>
          <w:ilvl w:val="0"/>
          <w:numId w:val="27"/>
        </w:numPr>
        <w:tabs>
          <w:tab w:val="left" w:pos="-1440"/>
          <w:tab w:val="left" w:pos="-720"/>
          <w:tab w:val="left" w:pos="0"/>
        </w:tabs>
        <w:autoSpaceDE/>
        <w:autoSpaceDN/>
        <w:adjustRightInd/>
        <w:spacing w:after="0"/>
        <w:rPr>
          <w:lang w:val="en-AU"/>
        </w:rPr>
      </w:pPr>
      <w:r w:rsidRPr="00410BEF">
        <w:rPr>
          <w:lang w:val="en-AU"/>
        </w:rPr>
        <w:t xml:space="preserve">The responsible auditing bodies of the EU, and, within their responsibility, the auditing </w:t>
      </w:r>
      <w:r w:rsidR="00B90A13">
        <w:rPr>
          <w:lang w:val="en-AU"/>
        </w:rPr>
        <w:t>bodies of the participating EU member s</w:t>
      </w:r>
      <w:r w:rsidRPr="00410BEF">
        <w:rPr>
          <w:lang w:val="en-AU"/>
        </w:rPr>
        <w:t xml:space="preserve">tates as well as the programme bodies are entitled to audit the proper use of funds by the </w:t>
      </w:r>
      <w:r w:rsidRPr="00410BEF">
        <w:rPr>
          <w:snapToGrid w:val="0"/>
          <w:lang w:val="en-AU"/>
        </w:rPr>
        <w:t xml:space="preserve">LP </w:t>
      </w:r>
      <w:r w:rsidRPr="00410BEF">
        <w:rPr>
          <w:lang w:val="en-AU"/>
        </w:rPr>
        <w:t xml:space="preserve">or by the project partners or arrange for such an audit to be carried out by authorised persons. </w:t>
      </w:r>
    </w:p>
    <w:p w14:paraId="0B45C537" w14:textId="77777777" w:rsidR="000A6DEA" w:rsidRPr="00410BEF" w:rsidRDefault="000A6DEA" w:rsidP="000A6DEA">
      <w:pPr>
        <w:tabs>
          <w:tab w:val="left" w:pos="-1440"/>
          <w:tab w:val="left" w:pos="-720"/>
          <w:tab w:val="left" w:pos="0"/>
        </w:tabs>
        <w:ind w:left="360"/>
        <w:rPr>
          <w:lang w:val="en-AU"/>
        </w:rPr>
      </w:pPr>
    </w:p>
    <w:p w14:paraId="64D27303" w14:textId="740D6696" w:rsidR="000A6DEA" w:rsidRPr="00B90A13" w:rsidRDefault="000A6DEA" w:rsidP="000A6DEA">
      <w:pPr>
        <w:widowControl/>
        <w:numPr>
          <w:ilvl w:val="0"/>
          <w:numId w:val="27"/>
        </w:numPr>
        <w:tabs>
          <w:tab w:val="left" w:pos="-1440"/>
          <w:tab w:val="left" w:pos="-720"/>
          <w:tab w:val="left" w:pos="0"/>
        </w:tabs>
        <w:autoSpaceDE/>
        <w:autoSpaceDN/>
        <w:adjustRightInd/>
        <w:spacing w:after="0"/>
        <w:rPr>
          <w:lang w:val="en-AU"/>
        </w:rPr>
      </w:pPr>
      <w:r w:rsidRPr="00410BEF">
        <w:rPr>
          <w:lang w:val="en-AU"/>
        </w:rPr>
        <w:t>The MA has the right to conduct sample checks in addition to the above-mentioned audits and can at any moment request additional information and supporting documents from the project participants.</w:t>
      </w:r>
    </w:p>
    <w:p w14:paraId="789314C0" w14:textId="77777777" w:rsidR="000A6DEA" w:rsidRPr="00410BEF" w:rsidRDefault="000A6DEA" w:rsidP="000A6DEA">
      <w:pPr>
        <w:widowControl/>
        <w:numPr>
          <w:ilvl w:val="0"/>
          <w:numId w:val="27"/>
        </w:numPr>
        <w:tabs>
          <w:tab w:val="left" w:pos="-1440"/>
          <w:tab w:val="left" w:pos="-720"/>
          <w:tab w:val="left" w:pos="0"/>
        </w:tabs>
        <w:autoSpaceDE/>
        <w:autoSpaceDN/>
        <w:adjustRightInd/>
        <w:spacing w:after="0"/>
        <w:rPr>
          <w:lang w:val="en-AU"/>
        </w:rPr>
      </w:pPr>
      <w:r w:rsidRPr="00410BEF">
        <w:rPr>
          <w:lang w:val="en-AU"/>
        </w:rPr>
        <w:lastRenderedPageBreak/>
        <w:t xml:space="preserve"> With regard to such financial controls the LP </w:t>
      </w:r>
      <w:r w:rsidRPr="00410BEF">
        <w:rPr>
          <w:snapToGrid w:val="0"/>
          <w:lang w:val="en-AU"/>
        </w:rPr>
        <w:t>is</w:t>
      </w:r>
      <w:r w:rsidRPr="00410BEF">
        <w:rPr>
          <w:lang w:val="en-AU"/>
        </w:rPr>
        <w:t>, in addition to the reporting and information obligations as laid down above, obliged to:</w:t>
      </w:r>
    </w:p>
    <w:p w14:paraId="3D9001B6" w14:textId="565A74E9" w:rsidR="000A6DEA" w:rsidRPr="00410BEF" w:rsidRDefault="000A6DEA" w:rsidP="000A6DEA">
      <w:pPr>
        <w:pStyle w:val="Textkrper"/>
        <w:widowControl/>
        <w:numPr>
          <w:ilvl w:val="0"/>
          <w:numId w:val="28"/>
        </w:numPr>
        <w:tabs>
          <w:tab w:val="clear" w:pos="360"/>
          <w:tab w:val="num" w:pos="900"/>
        </w:tabs>
        <w:autoSpaceDE/>
        <w:autoSpaceDN/>
        <w:adjustRightInd/>
        <w:spacing w:after="0"/>
        <w:ind w:left="900" w:hanging="540"/>
        <w:rPr>
          <w:lang w:val="en-AU"/>
        </w:rPr>
      </w:pPr>
      <w:r w:rsidRPr="00410BEF">
        <w:rPr>
          <w:lang w:val="en-AU"/>
        </w:rPr>
        <w:t xml:space="preserve">keep available all files, documents and data related to the project safely and orderly either in original or as certified copies on commonly used data media, until the MA informs that these documents do not need to be kept any longer from the programme perspective (see Article 6 (1) litera </w:t>
      </w:r>
      <w:r w:rsidR="00E221AE" w:rsidRPr="00410BEF">
        <w:rPr>
          <w:lang w:val="en-AU"/>
        </w:rPr>
        <w:t>i</w:t>
      </w:r>
      <w:r w:rsidRPr="00410BEF">
        <w:rPr>
          <w:lang w:val="en-AU"/>
        </w:rPr>
        <w:t>) of this subsidy contract),</w:t>
      </w:r>
    </w:p>
    <w:p w14:paraId="589E759D" w14:textId="77777777" w:rsidR="000A6DEA" w:rsidRPr="00410BEF" w:rsidRDefault="000A6DEA" w:rsidP="000A6DEA">
      <w:pPr>
        <w:widowControl/>
        <w:numPr>
          <w:ilvl w:val="0"/>
          <w:numId w:val="28"/>
        </w:numPr>
        <w:tabs>
          <w:tab w:val="clear" w:pos="360"/>
          <w:tab w:val="num" w:pos="900"/>
        </w:tabs>
        <w:autoSpaceDE/>
        <w:autoSpaceDN/>
        <w:adjustRightInd/>
        <w:spacing w:after="0"/>
        <w:ind w:left="900" w:hanging="540"/>
        <w:rPr>
          <w:lang w:val="en-AU"/>
        </w:rPr>
      </w:pPr>
      <w:r w:rsidRPr="00410BEF">
        <w:rPr>
          <w:lang w:val="en-AU"/>
        </w:rPr>
        <w:t>make all necessary arrangements to ensure that any audit, notified by the duly authorised institution, can be carried out smoothly,</w:t>
      </w:r>
    </w:p>
    <w:p w14:paraId="5212E159" w14:textId="77777777" w:rsidR="000A6DEA" w:rsidRPr="00410BEF" w:rsidRDefault="000A6DEA" w:rsidP="000A6DEA">
      <w:pPr>
        <w:widowControl/>
        <w:numPr>
          <w:ilvl w:val="0"/>
          <w:numId w:val="28"/>
        </w:numPr>
        <w:tabs>
          <w:tab w:val="clear" w:pos="360"/>
          <w:tab w:val="num" w:pos="900"/>
        </w:tabs>
        <w:autoSpaceDE/>
        <w:autoSpaceDN/>
        <w:adjustRightInd/>
        <w:spacing w:after="0"/>
        <w:ind w:left="900" w:hanging="540"/>
        <w:rPr>
          <w:lang w:val="en-AU"/>
        </w:rPr>
      </w:pPr>
      <w:r w:rsidRPr="00410BEF">
        <w:rPr>
          <w:lang w:val="en-AU"/>
        </w:rPr>
        <w:t>give these institutions any information about the project they request and give them access to the accounting books, supporting documents and all other documentation related to the project and give them access to business premises and project-related locations.</w:t>
      </w:r>
    </w:p>
    <w:p w14:paraId="395C00F4" w14:textId="77777777" w:rsidR="000A6DEA" w:rsidRPr="00410BEF" w:rsidRDefault="000A6DEA" w:rsidP="000A6DEA">
      <w:pPr>
        <w:tabs>
          <w:tab w:val="left" w:pos="-1440"/>
          <w:tab w:val="left" w:pos="-720"/>
        </w:tabs>
        <w:rPr>
          <w:lang w:val="en-AU"/>
        </w:rPr>
      </w:pPr>
    </w:p>
    <w:p w14:paraId="199D6084" w14:textId="1773790C" w:rsidR="000A6DEA" w:rsidRPr="00410BEF" w:rsidRDefault="000A6DEA" w:rsidP="00031850">
      <w:pPr>
        <w:pStyle w:val="Listenabsatz"/>
        <w:widowControl/>
        <w:numPr>
          <w:ilvl w:val="0"/>
          <w:numId w:val="27"/>
        </w:numPr>
        <w:tabs>
          <w:tab w:val="left" w:pos="-1440"/>
          <w:tab w:val="left" w:pos="-720"/>
          <w:tab w:val="left" w:pos="0"/>
        </w:tabs>
        <w:autoSpaceDE/>
        <w:autoSpaceDN/>
        <w:adjustRightInd/>
        <w:spacing w:after="0"/>
        <w:rPr>
          <w:color w:val="575757"/>
          <w:lang w:val="en-AU"/>
        </w:rPr>
      </w:pPr>
      <w:r w:rsidRPr="00410BEF">
        <w:rPr>
          <w:color w:val="575757"/>
          <w:lang w:val="en-AU"/>
        </w:rPr>
        <w:t xml:space="preserve">The LP </w:t>
      </w:r>
      <w:r w:rsidRPr="00410BEF">
        <w:rPr>
          <w:snapToGrid w:val="0"/>
          <w:color w:val="575757"/>
          <w:lang w:val="en-AU"/>
        </w:rPr>
        <w:t xml:space="preserve">is </w:t>
      </w:r>
      <w:r w:rsidRPr="00410BEF">
        <w:rPr>
          <w:color w:val="575757"/>
          <w:lang w:val="en-AU"/>
        </w:rPr>
        <w:t>obliged to guarantee the fulfilment of the duties stipulated above in relation to all its project partners.</w:t>
      </w:r>
    </w:p>
    <w:p w14:paraId="458C738E" w14:textId="77777777" w:rsidR="000A6DEA" w:rsidRPr="00410BEF" w:rsidRDefault="000A6DEA" w:rsidP="000A6DEA">
      <w:pPr>
        <w:spacing w:after="120"/>
        <w:jc w:val="center"/>
        <w:rPr>
          <w:b/>
          <w:lang w:val="en-AU"/>
        </w:rPr>
      </w:pPr>
    </w:p>
    <w:p w14:paraId="3839F2FE" w14:textId="77777777" w:rsidR="000A6DEA" w:rsidRPr="00410BEF" w:rsidRDefault="000A6DEA" w:rsidP="000A6DEA">
      <w:pPr>
        <w:jc w:val="center"/>
        <w:rPr>
          <w:b/>
          <w:lang w:val="en-AU"/>
        </w:rPr>
      </w:pPr>
      <w:r w:rsidRPr="00410BEF">
        <w:rPr>
          <w:b/>
          <w:lang w:val="en-AU"/>
        </w:rPr>
        <w:t>Article 11</w:t>
      </w:r>
    </w:p>
    <w:p w14:paraId="222BBD09" w14:textId="77777777" w:rsidR="000A6DEA" w:rsidRPr="00410BEF" w:rsidRDefault="000A6DEA" w:rsidP="000A6DEA">
      <w:pPr>
        <w:tabs>
          <w:tab w:val="left" w:pos="-1440"/>
          <w:tab w:val="left" w:pos="-720"/>
        </w:tabs>
        <w:spacing w:after="120"/>
        <w:jc w:val="center"/>
        <w:rPr>
          <w:b/>
          <w:lang w:val="en-AU"/>
        </w:rPr>
      </w:pPr>
      <w:r w:rsidRPr="00410BEF">
        <w:rPr>
          <w:b/>
          <w:lang w:val="en-AU"/>
        </w:rPr>
        <w:t>Termination of the contract</w:t>
      </w:r>
    </w:p>
    <w:p w14:paraId="02FFD60B" w14:textId="77777777" w:rsidR="000A6DEA" w:rsidRPr="00410BEF" w:rsidRDefault="000A6DEA" w:rsidP="000A6DEA">
      <w:pPr>
        <w:widowControl/>
        <w:numPr>
          <w:ilvl w:val="0"/>
          <w:numId w:val="30"/>
        </w:numPr>
        <w:autoSpaceDE/>
        <w:autoSpaceDN/>
        <w:adjustRightInd/>
        <w:spacing w:after="0"/>
        <w:rPr>
          <w:lang w:val="en-AU"/>
        </w:rPr>
      </w:pPr>
      <w:r w:rsidRPr="00410BEF">
        <w:rPr>
          <w:lang w:val="en-AU"/>
        </w:rPr>
        <w:t>The MA is entitled to withdraw from this contract, especially in case the European Commission requests for it, and to demand immediate repayment of the subsidy in full or in part, if</w:t>
      </w:r>
    </w:p>
    <w:p w14:paraId="2BC31A52"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the co-financed project cannot or could not be realised in due time, or a precondition for the approval of the project (e.g. minimum number of project partners) is lost,</w:t>
      </w:r>
    </w:p>
    <w:p w14:paraId="76D589B7"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the correctness of the final report and herewith the entitlement to make use of ERDF co-financing cannot be verified any longer, unless the documents have gone lost without fault of the LP or </w:t>
      </w:r>
    </w:p>
    <w:p w14:paraId="79111EB9"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the </w:t>
      </w:r>
      <w:r w:rsidRPr="00410BEF">
        <w:rPr>
          <w:snapToGrid w:val="0"/>
          <w:lang w:val="en-AU"/>
        </w:rPr>
        <w:t xml:space="preserve">LP </w:t>
      </w:r>
      <w:r w:rsidRPr="00410BEF">
        <w:rPr>
          <w:lang w:val="en-AU"/>
        </w:rPr>
        <w:t xml:space="preserve">has become insolvent or closed down as result of bankruptcy or decision of its owners before the project has been properly terminated and therefore especially the objectives of the cooperation programme do not seem accessible or secured, or if the </w:t>
      </w:r>
      <w:r w:rsidRPr="00410BEF">
        <w:rPr>
          <w:snapToGrid w:val="0"/>
          <w:lang w:val="en-AU"/>
        </w:rPr>
        <w:t xml:space="preserve">LP </w:t>
      </w:r>
      <w:r w:rsidRPr="00410BEF">
        <w:rPr>
          <w:lang w:val="en-AU"/>
        </w:rPr>
        <w:t>sells, leases or lets the project to a third party within this time, or</w:t>
      </w:r>
    </w:p>
    <w:p w14:paraId="20D4991E"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the LP has obtained the subsidy through false statements or has given false or incomplete information towards organs/appointees of the European Commission, the JS and the MA or any other authority involved in the implementation of the programme, or</w:t>
      </w:r>
    </w:p>
    <w:p w14:paraId="1702DBC2"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the LP fails to submit the foreseen reports or to provide evidence or to provide necessary information, provided that a written notice of cancellation has been sent to the LP including a </w:t>
      </w:r>
      <w:r w:rsidRPr="00410BEF">
        <w:rPr>
          <w:lang w:val="en-AU"/>
        </w:rPr>
        <w:lastRenderedPageBreak/>
        <w:t xml:space="preserve">reasonable “period of grace” and the expressive reference to the legal consequences of noncompliance of this notice, or </w:t>
      </w:r>
    </w:p>
    <w:p w14:paraId="63B55C5E"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the LP fails to provide immediate information about circumstances that delay, hinder or make impossible the realisation of the co-financed project, as well as about any circumstances that mean a change of the disbursement conditions and frameworks as laid down in this contract or entitle the MA to reduce or demand repayment of the subsidy wholly or in part,</w:t>
      </w:r>
    </w:p>
    <w:p w14:paraId="3FA57982" w14:textId="6122508F" w:rsidR="000A6DEA" w:rsidRPr="00410BEF" w:rsidRDefault="00410BEF"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the LP hinders </w:t>
      </w:r>
      <w:r w:rsidR="000A6DEA" w:rsidRPr="00410BEF">
        <w:rPr>
          <w:lang w:val="en-AU"/>
        </w:rPr>
        <w:t xml:space="preserve">the due control or evaluation measures, or </w:t>
      </w:r>
    </w:p>
    <w:p w14:paraId="4A3357A1"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the subsidy has been used wholly or partly against its purpose, or</w:t>
      </w:r>
    </w:p>
    <w:p w14:paraId="2EB58871"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the prohibition of cession has not been obeyed, or </w:t>
      </w:r>
    </w:p>
    <w:p w14:paraId="05401F6F"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 xml:space="preserve">regulations of the EU law and applicable national law (especially provisions concerning public procurement and state aid and environmental law and regulations concerning equal treatment of men and women) have been violated, or </w:t>
      </w:r>
    </w:p>
    <w:p w14:paraId="0802AAA3" w14:textId="77777777" w:rsidR="000A6DEA" w:rsidRPr="00410BEF" w:rsidRDefault="000A6DEA" w:rsidP="000A6DEA">
      <w:pPr>
        <w:widowControl/>
        <w:numPr>
          <w:ilvl w:val="0"/>
          <w:numId w:val="31"/>
        </w:numPr>
        <w:tabs>
          <w:tab w:val="clear" w:pos="720"/>
          <w:tab w:val="num" w:pos="900"/>
        </w:tabs>
        <w:autoSpaceDE/>
        <w:autoSpaceDN/>
        <w:adjustRightInd/>
        <w:spacing w:after="0"/>
        <w:ind w:left="900" w:hanging="540"/>
        <w:rPr>
          <w:lang w:val="en-AU"/>
        </w:rPr>
      </w:pPr>
      <w:r w:rsidRPr="00410BEF">
        <w:rPr>
          <w:lang w:val="en-AU"/>
        </w:rPr>
        <w:t>any other preconditions for subsidy or obligations of the LP contained in the present contract or set out by the programme or in any other Austrian and community regulations, especially those which shall safeguard the achievement of the general objectives of the cooperation programme, have not been observed.</w:t>
      </w:r>
    </w:p>
    <w:p w14:paraId="6958E35D" w14:textId="77777777" w:rsidR="000A6DEA" w:rsidRPr="00410BEF" w:rsidRDefault="000A6DEA" w:rsidP="000A6DEA">
      <w:pPr>
        <w:rPr>
          <w:lang w:val="en-AU"/>
        </w:rPr>
      </w:pPr>
    </w:p>
    <w:p w14:paraId="121750D0" w14:textId="32DF3F9B" w:rsidR="000A6DEA" w:rsidRPr="00410BEF" w:rsidRDefault="000A6DEA" w:rsidP="000A6DEA">
      <w:pPr>
        <w:widowControl/>
        <w:numPr>
          <w:ilvl w:val="0"/>
          <w:numId w:val="32"/>
        </w:numPr>
        <w:tabs>
          <w:tab w:val="clear" w:pos="360"/>
          <w:tab w:val="num" w:pos="426"/>
        </w:tabs>
        <w:autoSpaceDE/>
        <w:autoSpaceDN/>
        <w:adjustRightInd/>
        <w:spacing w:after="0"/>
        <w:ind w:left="357" w:hanging="357"/>
        <w:rPr>
          <w:lang w:val="en-AU"/>
        </w:rPr>
      </w:pPr>
      <w:r w:rsidRPr="00410BEF">
        <w:rPr>
          <w:lang w:val="en-AU"/>
        </w:rPr>
        <w:t>If the MA exercises its right of withdrawal, it will send a written notice t</w:t>
      </w:r>
      <w:r w:rsidR="00410BEF" w:rsidRPr="00410BEF">
        <w:rPr>
          <w:lang w:val="en-AU"/>
        </w:rPr>
        <w:t>o the LP (e-mail is sufficient) and</w:t>
      </w:r>
      <w:r w:rsidRPr="00410BEF">
        <w:rPr>
          <w:lang w:val="en-AU"/>
        </w:rPr>
        <w:t xml:space="preserve"> will deduct the relevant amount from the ERDF reimbursement requested by the project in the next available progress report. This deduction will be applied to the project participant that has caused the request for ERDF repayment or, if this is not possible, to the LP. If it is not possible to recover the due amount of ERDF by deducting it from the next available progress report, the LP will ensure the reimbursement of funds to the MA without delay. The repayment amount is due within one month following the date of receiving the letter by which the MA asks for reimbursement (in case of e-mail </w:t>
      </w:r>
      <w:r w:rsidR="00921B84" w:rsidRPr="00410BEF">
        <w:rPr>
          <w:lang w:val="en-AU"/>
        </w:rPr>
        <w:t xml:space="preserve">correspondence </w:t>
      </w:r>
      <w:r w:rsidRPr="00410BEF">
        <w:rPr>
          <w:lang w:val="en-AU"/>
        </w:rPr>
        <w:t>the relevant date shall be the date of sending the e-mail). In case of any delay in effecting repayment the respective amount shall be subject to interest on late payment, starting on the calendar day following the due date and ending on the date of actual payment. The interest rate on late payment shall be 1,5 % above the rate applied by the European Central Bank in its main refinancing operations and it will be indicated by the MA in the letter asking for repayment. The LP is only entitled to request repayments from the programme for the part of the project carried out before the termination of the contract.</w:t>
      </w:r>
    </w:p>
    <w:p w14:paraId="2383EFDD" w14:textId="77777777" w:rsidR="000A6DEA" w:rsidRPr="00410BEF" w:rsidRDefault="000A6DEA" w:rsidP="000A6DEA">
      <w:pPr>
        <w:rPr>
          <w:lang w:val="en-AU"/>
        </w:rPr>
      </w:pPr>
    </w:p>
    <w:p w14:paraId="1795C2E3" w14:textId="77777777" w:rsidR="000A6DEA" w:rsidRPr="00410BEF" w:rsidRDefault="000A6DEA" w:rsidP="000A6DEA">
      <w:pPr>
        <w:widowControl/>
        <w:numPr>
          <w:ilvl w:val="0"/>
          <w:numId w:val="32"/>
        </w:numPr>
        <w:autoSpaceDE/>
        <w:autoSpaceDN/>
        <w:adjustRightInd/>
        <w:spacing w:after="0"/>
        <w:ind w:left="360" w:hanging="360"/>
        <w:rPr>
          <w:lang w:val="en-AU"/>
        </w:rPr>
      </w:pPr>
      <w:r w:rsidRPr="00410BEF">
        <w:rPr>
          <w:lang w:val="en-AU"/>
        </w:rPr>
        <w:t xml:space="preserve">In case one of the circumstances listed above occurs or is suspected to have occurred before the ERDF co-financing has been fully paid out, the MA is entitled to stop any further payment of subsidies and to </w:t>
      </w:r>
      <w:r w:rsidRPr="00410BEF">
        <w:rPr>
          <w:lang w:val="en-AU"/>
        </w:rPr>
        <w:lastRenderedPageBreak/>
        <w:t>commission a control in order to clarify the suspicion. If this suspicion is confirmed, the LP is no longer entitled to claim the corresponding ERDF reimbursement.</w:t>
      </w:r>
    </w:p>
    <w:p w14:paraId="67622A85" w14:textId="77777777" w:rsidR="000A6DEA" w:rsidRPr="00410BEF" w:rsidRDefault="000A6DEA" w:rsidP="000A6DEA">
      <w:pPr>
        <w:rPr>
          <w:lang w:val="en-AU"/>
        </w:rPr>
      </w:pPr>
    </w:p>
    <w:p w14:paraId="3C062907" w14:textId="77777777" w:rsidR="000A6DEA" w:rsidRPr="00410BEF" w:rsidRDefault="000A6DEA" w:rsidP="000A6DEA">
      <w:pPr>
        <w:widowControl/>
        <w:numPr>
          <w:ilvl w:val="0"/>
          <w:numId w:val="32"/>
        </w:numPr>
        <w:autoSpaceDE/>
        <w:autoSpaceDN/>
        <w:adjustRightInd/>
        <w:spacing w:after="0"/>
        <w:ind w:left="360" w:hanging="360"/>
        <w:rPr>
          <w:lang w:val="en-AU"/>
        </w:rPr>
      </w:pPr>
      <w:r w:rsidRPr="00410BEF">
        <w:rPr>
          <w:lang w:val="en-AU"/>
        </w:rPr>
        <w:t xml:space="preserve">Any further legal claims of the parties shall remain unaffected by the above provisions. </w:t>
      </w:r>
    </w:p>
    <w:p w14:paraId="5360BCEC" w14:textId="77777777" w:rsidR="000A6DEA" w:rsidRPr="00410BEF" w:rsidRDefault="000A6DEA" w:rsidP="000A6DEA">
      <w:pPr>
        <w:spacing w:after="120"/>
        <w:rPr>
          <w:lang w:val="en-AU"/>
        </w:rPr>
      </w:pPr>
    </w:p>
    <w:p w14:paraId="413C793C" w14:textId="77777777" w:rsidR="000A6DEA" w:rsidRPr="00410BEF" w:rsidRDefault="000A6DEA" w:rsidP="000A6DEA">
      <w:pPr>
        <w:jc w:val="center"/>
        <w:rPr>
          <w:b/>
          <w:lang w:val="en-AU"/>
        </w:rPr>
      </w:pPr>
      <w:r w:rsidRPr="00410BEF">
        <w:rPr>
          <w:b/>
          <w:lang w:val="en-AU"/>
        </w:rPr>
        <w:t>Article 12</w:t>
      </w:r>
    </w:p>
    <w:p w14:paraId="4803C1EC" w14:textId="77777777" w:rsidR="000A6DEA" w:rsidRPr="00410BEF" w:rsidRDefault="000A6DEA" w:rsidP="000A6DEA">
      <w:pPr>
        <w:tabs>
          <w:tab w:val="left" w:pos="-1440"/>
          <w:tab w:val="left" w:pos="-720"/>
        </w:tabs>
        <w:spacing w:after="120"/>
        <w:jc w:val="center"/>
        <w:rPr>
          <w:b/>
          <w:lang w:val="en-AU"/>
        </w:rPr>
      </w:pPr>
      <w:r w:rsidRPr="00410BEF">
        <w:rPr>
          <w:b/>
          <w:lang w:val="en-AU"/>
        </w:rPr>
        <w:t>Data management and data protection</w:t>
      </w:r>
    </w:p>
    <w:p w14:paraId="53334D61" w14:textId="77777777" w:rsidR="000A6DEA" w:rsidRPr="00410BEF" w:rsidRDefault="000A6DEA" w:rsidP="000A6DEA">
      <w:pPr>
        <w:tabs>
          <w:tab w:val="left" w:pos="-1440"/>
          <w:tab w:val="left" w:pos="-720"/>
        </w:tabs>
        <w:spacing w:after="120"/>
        <w:jc w:val="center"/>
        <w:rPr>
          <w:b/>
          <w:lang w:val="en-AU"/>
        </w:rPr>
      </w:pPr>
    </w:p>
    <w:p w14:paraId="678F71E1" w14:textId="58026A5C" w:rsidR="00410BEF" w:rsidRPr="00410BEF" w:rsidRDefault="000A6DEA" w:rsidP="00410BEF">
      <w:pPr>
        <w:pStyle w:val="Listenabsatz"/>
        <w:widowControl/>
        <w:numPr>
          <w:ilvl w:val="0"/>
          <w:numId w:val="98"/>
        </w:numPr>
        <w:autoSpaceDE/>
        <w:autoSpaceDN/>
        <w:adjustRightInd/>
        <w:spacing w:after="0"/>
        <w:ind w:left="357" w:hanging="357"/>
        <w:rPr>
          <w:color w:val="575757"/>
          <w:lang w:val="en-AU"/>
        </w:rPr>
      </w:pPr>
      <w:r w:rsidRPr="00410BEF">
        <w:rPr>
          <w:color w:val="575757"/>
          <w:lang w:val="en-AU"/>
        </w:rPr>
        <w:t>The LP takes note on behalf of all PP that personal data related to the project and the present subsidy contra</w:t>
      </w:r>
      <w:r w:rsidR="00410BEF" w:rsidRPr="00410BEF">
        <w:rPr>
          <w:color w:val="575757"/>
          <w:lang w:val="en-AU"/>
        </w:rPr>
        <w:t>ct will be processed by the MA/</w:t>
      </w:r>
      <w:r w:rsidRPr="00410BEF">
        <w:rPr>
          <w:color w:val="575757"/>
          <w:lang w:val="en-AU"/>
        </w:rPr>
        <w:t>JS or other relevant programme bodies in accordance with Regulation (EU) 2016/679 of the European Parliament and of the Council of 27 April 2016 on the protection of natural person with regard to the processing of personal data and on the free movement of such data (Gene</w:t>
      </w:r>
      <w:r w:rsidR="00410BEF" w:rsidRPr="00410BEF">
        <w:rPr>
          <w:color w:val="575757"/>
          <w:lang w:val="en-AU"/>
        </w:rPr>
        <w:t>ral Data Protection Regulation/</w:t>
      </w:r>
      <w:r w:rsidRPr="00410BEF">
        <w:rPr>
          <w:color w:val="575757"/>
          <w:lang w:val="en-AU"/>
        </w:rPr>
        <w:t>GDPR).</w:t>
      </w:r>
    </w:p>
    <w:p w14:paraId="6FB72063" w14:textId="77777777" w:rsidR="00410BEF" w:rsidRPr="00410BEF" w:rsidRDefault="00410BEF" w:rsidP="00410BEF">
      <w:pPr>
        <w:pStyle w:val="Listenabsatz"/>
        <w:widowControl/>
        <w:autoSpaceDE/>
        <w:autoSpaceDN/>
        <w:adjustRightInd/>
        <w:spacing w:after="0"/>
        <w:ind w:left="357"/>
        <w:rPr>
          <w:color w:val="575757"/>
          <w:lang w:val="en-AU"/>
        </w:rPr>
      </w:pPr>
    </w:p>
    <w:p w14:paraId="10B8AA45" w14:textId="77777777" w:rsidR="00410BEF" w:rsidRPr="00410BEF" w:rsidRDefault="000A6DEA" w:rsidP="00410BEF">
      <w:pPr>
        <w:pStyle w:val="Listenabsatz"/>
        <w:widowControl/>
        <w:numPr>
          <w:ilvl w:val="0"/>
          <w:numId w:val="98"/>
        </w:numPr>
        <w:autoSpaceDE/>
        <w:autoSpaceDN/>
        <w:adjustRightInd/>
        <w:spacing w:after="0"/>
        <w:ind w:left="357" w:hanging="357"/>
        <w:rPr>
          <w:color w:val="575757"/>
          <w:lang w:val="en-AU"/>
        </w:rPr>
      </w:pPr>
      <w:r w:rsidRPr="00410BEF">
        <w:rPr>
          <w:color w:val="575757"/>
          <w:lang w:val="en-AU"/>
        </w:rPr>
        <w:t>The MA, other programme bodies and the Commission shall be allowed to process personal data where necessary for the purpose of carrying out their respective obligations, in particular for monitoring, reporting, communication, publication, evaluation, financial management, verifications and audits and, where applicable, for determining the eligibility of participants.</w:t>
      </w:r>
    </w:p>
    <w:p w14:paraId="669089A0" w14:textId="77777777" w:rsidR="00410BEF" w:rsidRPr="00410BEF" w:rsidRDefault="00410BEF" w:rsidP="00410BEF">
      <w:pPr>
        <w:pStyle w:val="Listenabsatz"/>
        <w:rPr>
          <w:color w:val="575757"/>
          <w:lang w:val="en-AU"/>
        </w:rPr>
      </w:pPr>
    </w:p>
    <w:p w14:paraId="2CD487F8" w14:textId="732376AB" w:rsidR="00410BEF" w:rsidRPr="00410BEF" w:rsidRDefault="00410BEF" w:rsidP="00410BEF">
      <w:pPr>
        <w:pStyle w:val="Listenabsatz"/>
        <w:widowControl/>
        <w:numPr>
          <w:ilvl w:val="0"/>
          <w:numId w:val="98"/>
        </w:numPr>
        <w:autoSpaceDE/>
        <w:autoSpaceDN/>
        <w:adjustRightInd/>
        <w:spacing w:after="0"/>
        <w:ind w:left="357" w:hanging="357"/>
        <w:rPr>
          <w:color w:val="575757"/>
          <w:lang w:val="en-AU"/>
        </w:rPr>
      </w:pPr>
      <w:r w:rsidRPr="00410BEF">
        <w:rPr>
          <w:color w:val="575757"/>
          <w:lang w:val="en-AU"/>
        </w:rPr>
        <w:t>The MA may transfer project and/</w:t>
      </w:r>
      <w:r w:rsidR="000A6DEA" w:rsidRPr="00410BEF">
        <w:rPr>
          <w:color w:val="575757"/>
          <w:lang w:val="en-AU"/>
        </w:rPr>
        <w:t>or personal data to relevant programme bodies and national authorities for the same purposes as listed in paragraph 2 o</w:t>
      </w:r>
      <w:r w:rsidRPr="00410BEF">
        <w:rPr>
          <w:color w:val="575757"/>
          <w:lang w:val="en-AU"/>
        </w:rPr>
        <w:t xml:space="preserve">f this </w:t>
      </w:r>
      <w:r w:rsidR="00B90A13">
        <w:rPr>
          <w:color w:val="575757"/>
          <w:lang w:val="en-AU"/>
        </w:rPr>
        <w:t>a</w:t>
      </w:r>
      <w:r w:rsidRPr="00410BEF">
        <w:rPr>
          <w:color w:val="575757"/>
          <w:lang w:val="en-AU"/>
        </w:rPr>
        <w:t>rticle.</w:t>
      </w:r>
    </w:p>
    <w:p w14:paraId="7A87AFCB" w14:textId="10050244" w:rsidR="00031850" w:rsidRPr="00410BEF" w:rsidRDefault="00410BEF" w:rsidP="00410BEF">
      <w:pPr>
        <w:widowControl/>
        <w:autoSpaceDE/>
        <w:autoSpaceDN/>
        <w:adjustRightInd/>
        <w:spacing w:after="160" w:line="259" w:lineRule="auto"/>
        <w:jc w:val="left"/>
        <w:rPr>
          <w:lang w:val="en-AU"/>
        </w:rPr>
      </w:pPr>
      <w:r w:rsidRPr="00410BEF">
        <w:rPr>
          <w:lang w:val="en-AU"/>
        </w:rPr>
        <w:br w:type="page"/>
      </w:r>
    </w:p>
    <w:p w14:paraId="397F7937" w14:textId="77777777" w:rsidR="000A6DEA" w:rsidRPr="00410BEF" w:rsidRDefault="000A6DEA" w:rsidP="000A6DEA">
      <w:pPr>
        <w:jc w:val="center"/>
        <w:rPr>
          <w:b/>
          <w:lang w:val="en-AU"/>
        </w:rPr>
      </w:pPr>
      <w:r w:rsidRPr="00410BEF">
        <w:rPr>
          <w:b/>
          <w:lang w:val="en-AU"/>
        </w:rPr>
        <w:lastRenderedPageBreak/>
        <w:t>Article 13</w:t>
      </w:r>
    </w:p>
    <w:p w14:paraId="6A5A1343" w14:textId="77777777" w:rsidR="000A6DEA" w:rsidRPr="00410BEF" w:rsidRDefault="000A6DEA" w:rsidP="000A6DEA">
      <w:pPr>
        <w:tabs>
          <w:tab w:val="left" w:pos="-1440"/>
          <w:tab w:val="left" w:pos="-720"/>
        </w:tabs>
        <w:spacing w:after="120"/>
        <w:jc w:val="center"/>
        <w:rPr>
          <w:b/>
          <w:lang w:val="en-AU"/>
        </w:rPr>
      </w:pPr>
      <w:r w:rsidRPr="00410BEF">
        <w:rPr>
          <w:b/>
          <w:lang w:val="en-AU"/>
        </w:rPr>
        <w:t>Concluding provisions</w:t>
      </w:r>
    </w:p>
    <w:p w14:paraId="1CA1DAD7" w14:textId="77777777" w:rsidR="000A6DEA" w:rsidRPr="00410BEF" w:rsidRDefault="000A6DEA" w:rsidP="000A6DEA">
      <w:pPr>
        <w:tabs>
          <w:tab w:val="left" w:pos="-1440"/>
          <w:tab w:val="left" w:pos="-720"/>
        </w:tabs>
        <w:spacing w:after="120"/>
        <w:jc w:val="center"/>
        <w:rPr>
          <w:b/>
          <w:lang w:val="en-AU"/>
        </w:rPr>
      </w:pPr>
    </w:p>
    <w:p w14:paraId="08553A5B"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Programme language is English. Thus, all correspondence between LP, JS and MA under this contract must be in English language. Correspondence shall be email based whenever possible.</w:t>
      </w:r>
    </w:p>
    <w:p w14:paraId="48AC7D24" w14:textId="77777777" w:rsidR="000A6DEA" w:rsidRPr="00410BEF" w:rsidRDefault="000A6DEA" w:rsidP="000A6DEA">
      <w:pPr>
        <w:ind w:left="360" w:hanging="360"/>
        <w:rPr>
          <w:lang w:val="en-AU"/>
        </w:rPr>
      </w:pPr>
    </w:p>
    <w:p w14:paraId="1C499DE1"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All parties agree herewith that the subject of the present agreement is exhaustively and completely regulated in this document and the above-mentioned integrated parts.</w:t>
      </w:r>
    </w:p>
    <w:p w14:paraId="4F3A855F" w14:textId="77777777" w:rsidR="000A6DEA" w:rsidRPr="00410BEF" w:rsidRDefault="000A6DEA" w:rsidP="000A6DEA">
      <w:pPr>
        <w:ind w:left="360" w:hanging="360"/>
        <w:rPr>
          <w:lang w:val="en-AU"/>
        </w:rPr>
      </w:pPr>
    </w:p>
    <w:p w14:paraId="131B760A"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Amendments and supplements to the present contract must be in written form. Consequently, any changes of the present contract shall only be effective if they have been agreed upon in writing and have been designated as amendment of or supplement to this contract (the exchange of emails is sufficient). As an exception to this formal requirement, modifications to the project that are approved in writing by the responsible programme bodies (PC or JS on behalf of MA, as appropriate) shall modify automatically the present contract.</w:t>
      </w:r>
    </w:p>
    <w:p w14:paraId="1F8C2006" w14:textId="77777777" w:rsidR="000A6DEA" w:rsidRPr="00410BEF" w:rsidRDefault="000A6DEA" w:rsidP="000A6DEA">
      <w:pPr>
        <w:rPr>
          <w:lang w:val="en-AU"/>
        </w:rPr>
      </w:pPr>
    </w:p>
    <w:p w14:paraId="5DB5371B"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 xml:space="preserve">If any provision in this contract should become wholly or partly ineffective, the remaining provisions remain binding for the parties. The parties agree to replace the ineffective provision by one which serves the purpose of this contract as closely as possible. </w:t>
      </w:r>
    </w:p>
    <w:p w14:paraId="0C0FF81B" w14:textId="77777777" w:rsidR="000A6DEA" w:rsidRPr="00410BEF" w:rsidRDefault="000A6DEA" w:rsidP="000A6DEA">
      <w:pPr>
        <w:pStyle w:val="Listenabsatz"/>
        <w:rPr>
          <w:color w:val="575757"/>
          <w:lang w:val="en-AU"/>
        </w:rPr>
      </w:pPr>
    </w:p>
    <w:p w14:paraId="5BADC97F" w14:textId="7075954C"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The LP is entitled to file a formal complaint on behalf of the partnersh</w:t>
      </w:r>
      <w:r w:rsidR="00410BEF" w:rsidRPr="00410BEF">
        <w:rPr>
          <w:lang w:val="en-AU"/>
        </w:rPr>
        <w:t>ip against any act and</w:t>
      </w:r>
      <w:r w:rsidRPr="00410BEF">
        <w:rPr>
          <w:lang w:val="en-AU"/>
        </w:rPr>
        <w:t>/or decision of the MA, JS, programme bodies relate</w:t>
      </w:r>
      <w:r w:rsidR="00410BEF" w:rsidRPr="00410BEF">
        <w:rPr>
          <w:lang w:val="en-AU"/>
        </w:rPr>
        <w:t>d</w:t>
      </w:r>
      <w:r w:rsidRPr="00410BEF">
        <w:rPr>
          <w:lang w:val="en-AU"/>
        </w:rPr>
        <w:t xml:space="preserve"> to the execution of this contract. In case of differences that are not ruled by this contract, the parties agree to find a joint solution.</w:t>
      </w:r>
    </w:p>
    <w:p w14:paraId="3517F4FD" w14:textId="77777777" w:rsidR="000A6DEA" w:rsidRPr="00410BEF" w:rsidRDefault="000A6DEA" w:rsidP="000A6DEA">
      <w:pPr>
        <w:rPr>
          <w:lang w:val="en-AU"/>
        </w:rPr>
      </w:pPr>
    </w:p>
    <w:p w14:paraId="731E5E4E"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The parties will make an effort to settle any disputes arising from this contract out of the court. In case a solution cannot be found, the parties herewith agree that Salzburg shall be the venue for all legal disputes arising from this contract.</w:t>
      </w:r>
    </w:p>
    <w:p w14:paraId="6F14D2B7" w14:textId="77777777" w:rsidR="000A6DEA" w:rsidRPr="00410BEF" w:rsidRDefault="000A6DEA" w:rsidP="000A6DEA">
      <w:pPr>
        <w:rPr>
          <w:lang w:val="en-AU"/>
        </w:rPr>
      </w:pPr>
    </w:p>
    <w:p w14:paraId="0CE4A467" w14:textId="77777777" w:rsidR="000A6DEA" w:rsidRPr="00410BEF" w:rsidRDefault="000A6DEA" w:rsidP="000A6DEA">
      <w:pPr>
        <w:widowControl/>
        <w:numPr>
          <w:ilvl w:val="0"/>
          <w:numId w:val="33"/>
        </w:numPr>
        <w:autoSpaceDE/>
        <w:autoSpaceDN/>
        <w:adjustRightInd/>
        <w:spacing w:after="0"/>
        <w:ind w:left="360" w:hanging="360"/>
        <w:rPr>
          <w:lang w:val="en-AU"/>
        </w:rPr>
      </w:pPr>
      <w:r w:rsidRPr="00410BEF">
        <w:rPr>
          <w:lang w:val="en-AU"/>
        </w:rPr>
        <w:t>The laws of Austria shall apply to all legal relations arising in connection with this contract.</w:t>
      </w:r>
    </w:p>
    <w:p w14:paraId="3A83C8E1" w14:textId="77777777" w:rsidR="000A6DEA" w:rsidRPr="00410BEF" w:rsidRDefault="000A6DEA" w:rsidP="000A6DEA">
      <w:pPr>
        <w:ind w:left="360" w:hanging="360"/>
        <w:rPr>
          <w:lang w:val="en-AU"/>
        </w:rPr>
      </w:pPr>
    </w:p>
    <w:p w14:paraId="60B879EC" w14:textId="328C7DE0" w:rsidR="00410BEF" w:rsidRPr="00410BEF" w:rsidRDefault="00E221AE" w:rsidP="00410BEF">
      <w:pPr>
        <w:widowControl/>
        <w:numPr>
          <w:ilvl w:val="0"/>
          <w:numId w:val="33"/>
        </w:numPr>
        <w:autoSpaceDE/>
        <w:autoSpaceDN/>
        <w:adjustRightInd/>
        <w:spacing w:after="0"/>
        <w:ind w:left="360" w:hanging="360"/>
        <w:rPr>
          <w:lang w:val="en-AU"/>
        </w:rPr>
      </w:pPr>
      <w:r w:rsidRPr="00410BEF">
        <w:rPr>
          <w:lang w:val="en-AU"/>
        </w:rPr>
        <w:lastRenderedPageBreak/>
        <w:t>Two</w:t>
      </w:r>
      <w:r w:rsidR="000A6DEA" w:rsidRPr="00410BEF">
        <w:rPr>
          <w:lang w:val="en-AU"/>
        </w:rPr>
        <w:t xml:space="preserve"> copies will be made of this contract</w:t>
      </w:r>
      <w:r w:rsidR="00B90A13">
        <w:rPr>
          <w:lang w:val="en-AU"/>
        </w:rPr>
        <w:t>,</w:t>
      </w:r>
      <w:r w:rsidR="000A6DEA" w:rsidRPr="00410BEF">
        <w:rPr>
          <w:lang w:val="en-AU"/>
        </w:rPr>
        <w:t xml:space="preserve"> of which each party keeps one.</w:t>
      </w:r>
    </w:p>
    <w:p w14:paraId="57B87829" w14:textId="77777777" w:rsidR="00410BEF" w:rsidRPr="00410BEF" w:rsidRDefault="00410BEF" w:rsidP="00410BEF">
      <w:pPr>
        <w:pStyle w:val="Listenabsatz"/>
        <w:rPr>
          <w:color w:val="575757"/>
          <w:lang w:val="en-AU"/>
        </w:rPr>
      </w:pPr>
    </w:p>
    <w:p w14:paraId="73ECE6CF" w14:textId="08E55347" w:rsidR="000A6DEA" w:rsidRPr="00410BEF" w:rsidRDefault="000A6DEA" w:rsidP="00410BEF">
      <w:pPr>
        <w:widowControl/>
        <w:numPr>
          <w:ilvl w:val="0"/>
          <w:numId w:val="33"/>
        </w:numPr>
        <w:autoSpaceDE/>
        <w:autoSpaceDN/>
        <w:adjustRightInd/>
        <w:spacing w:after="0"/>
        <w:ind w:left="360" w:hanging="360"/>
        <w:rPr>
          <w:lang w:val="en-AU"/>
        </w:rPr>
      </w:pPr>
      <w:r w:rsidRPr="00410BEF">
        <w:rPr>
          <w:lang w:val="en-AU"/>
        </w:rPr>
        <w:t xml:space="preserve">The present contract shall come into force </w:t>
      </w:r>
      <w:r w:rsidR="00C465B5" w:rsidRPr="00410BEF">
        <w:rPr>
          <w:lang w:val="en-AU"/>
        </w:rPr>
        <w:t xml:space="preserve">retroactively per </w:t>
      </w:r>
      <w:sdt>
        <w:sdtPr>
          <w:rPr>
            <w:lang w:val="en-AU"/>
          </w:rPr>
          <w:id w:val="-1050760834"/>
          <w:placeholder>
            <w:docPart w:val="90095D94FDCD4B57B4D9C3BB97C28956"/>
          </w:placeholder>
          <w:showingPlcHdr/>
          <w:text/>
        </w:sdtPr>
        <w:sdtEndPr/>
        <w:sdtContent>
          <w:r w:rsidR="00C67567" w:rsidRPr="00410BEF">
            <w:rPr>
              <w:lang w:val="en-AU"/>
            </w:rPr>
            <w:t>Click here to enter text.</w:t>
          </w:r>
        </w:sdtContent>
      </w:sdt>
      <w:r w:rsidR="00C67567" w:rsidRPr="00410BEF">
        <w:rPr>
          <w:lang w:val="en-AU"/>
        </w:rPr>
        <w:t xml:space="preserve"> </w:t>
      </w:r>
      <w:r w:rsidRPr="00410BEF">
        <w:rPr>
          <w:lang w:val="en-AU"/>
        </w:rPr>
        <w:t>upon signature of all parties and guarantee of any national public co-financing to be granted to the project according to the application</w:t>
      </w:r>
      <w:r w:rsidR="00410BEF" w:rsidRPr="00410BEF">
        <w:rPr>
          <w:lang w:val="en-AU"/>
        </w:rPr>
        <w:t xml:space="preserve"> documents. It shall remain in</w:t>
      </w:r>
      <w:r w:rsidRPr="00410BEF">
        <w:rPr>
          <w:lang w:val="en-AU"/>
        </w:rPr>
        <w:t xml:space="preserve"> force until the LP has discharged in full </w:t>
      </w:r>
      <w:r w:rsidR="00B9364C" w:rsidRPr="00410BEF">
        <w:rPr>
          <w:lang w:val="en-AU"/>
        </w:rPr>
        <w:t>its</w:t>
      </w:r>
      <w:r w:rsidR="00E221AE" w:rsidRPr="00410BEF">
        <w:rPr>
          <w:lang w:val="en-AU"/>
        </w:rPr>
        <w:t xml:space="preserve"> </w:t>
      </w:r>
      <w:r w:rsidRPr="00410BEF">
        <w:rPr>
          <w:lang w:val="en-AU"/>
        </w:rPr>
        <w:t>obligations towards the MA.</w:t>
      </w:r>
    </w:p>
    <w:p w14:paraId="625F8B15" w14:textId="77777777" w:rsidR="000A6DEA" w:rsidRPr="00410BEF" w:rsidRDefault="000A6DEA" w:rsidP="000A6DEA">
      <w:pPr>
        <w:pStyle w:val="Listenabsatz"/>
        <w:rPr>
          <w:color w:val="575757"/>
          <w:lang w:val="en-AU"/>
        </w:rPr>
      </w:pPr>
    </w:p>
    <w:p w14:paraId="06679673" w14:textId="77777777" w:rsidR="000A6DEA" w:rsidRPr="00410BEF" w:rsidRDefault="000A6DEA" w:rsidP="000A6DEA">
      <w:pPr>
        <w:rPr>
          <w:b/>
          <w:lang w:val="en-AU"/>
        </w:rPr>
      </w:pPr>
    </w:p>
    <w:tbl>
      <w:tblPr>
        <w:tblW w:w="0" w:type="auto"/>
        <w:tblLayout w:type="fixed"/>
        <w:tblCellMar>
          <w:left w:w="70" w:type="dxa"/>
          <w:right w:w="70" w:type="dxa"/>
        </w:tblCellMar>
        <w:tblLook w:val="04A0" w:firstRow="1" w:lastRow="0" w:firstColumn="1" w:lastColumn="0" w:noHBand="0" w:noVBand="1"/>
      </w:tblPr>
      <w:tblGrid>
        <w:gridCol w:w="4632"/>
        <w:gridCol w:w="4632"/>
      </w:tblGrid>
      <w:tr w:rsidR="00410BEF" w:rsidRPr="00410BEF" w14:paraId="4D4CB4D4" w14:textId="77777777" w:rsidTr="00E62559">
        <w:trPr>
          <w:trHeight w:val="296"/>
        </w:trPr>
        <w:tc>
          <w:tcPr>
            <w:tcW w:w="4632" w:type="dxa"/>
            <w:hideMark/>
          </w:tcPr>
          <w:p w14:paraId="4F0369E1" w14:textId="77777777" w:rsidR="000A6DEA" w:rsidRPr="00410BEF" w:rsidRDefault="000A6DEA" w:rsidP="00E62559">
            <w:pPr>
              <w:rPr>
                <w:lang w:val="en-AU"/>
              </w:rPr>
            </w:pPr>
            <w:r w:rsidRPr="00410BEF">
              <w:rPr>
                <w:lang w:val="en-AU"/>
              </w:rPr>
              <w:t>Place, date: _________________________</w:t>
            </w:r>
          </w:p>
        </w:tc>
        <w:tc>
          <w:tcPr>
            <w:tcW w:w="4632" w:type="dxa"/>
            <w:hideMark/>
          </w:tcPr>
          <w:p w14:paraId="5101CE1B" w14:textId="77777777" w:rsidR="000A6DEA" w:rsidRPr="00410BEF" w:rsidRDefault="000A6DEA" w:rsidP="00E62559">
            <w:pPr>
              <w:rPr>
                <w:lang w:val="en-AU"/>
              </w:rPr>
            </w:pPr>
            <w:r w:rsidRPr="00410BEF">
              <w:rPr>
                <w:lang w:val="en-AU"/>
              </w:rPr>
              <w:t>Place, date: _________________________</w:t>
            </w:r>
          </w:p>
        </w:tc>
      </w:tr>
      <w:tr w:rsidR="00410BEF" w:rsidRPr="00410BEF" w14:paraId="07515D71" w14:textId="77777777" w:rsidTr="00E62559">
        <w:trPr>
          <w:trHeight w:val="1184"/>
        </w:trPr>
        <w:tc>
          <w:tcPr>
            <w:tcW w:w="4632" w:type="dxa"/>
          </w:tcPr>
          <w:p w14:paraId="12C20CC0" w14:textId="77777777" w:rsidR="000A6DEA" w:rsidRPr="00410BEF" w:rsidRDefault="000A6DEA" w:rsidP="00E62559">
            <w:pPr>
              <w:rPr>
                <w:lang w:val="en-AU"/>
              </w:rPr>
            </w:pPr>
          </w:p>
          <w:p w14:paraId="396FCC29" w14:textId="77777777" w:rsidR="000A6DEA" w:rsidRPr="00410BEF" w:rsidRDefault="000A6DEA" w:rsidP="00E62559">
            <w:pPr>
              <w:rPr>
                <w:lang w:val="en-AU"/>
              </w:rPr>
            </w:pPr>
          </w:p>
          <w:p w14:paraId="10F81365" w14:textId="77777777" w:rsidR="000A6DEA" w:rsidRPr="00410BEF" w:rsidRDefault="000A6DEA" w:rsidP="00E62559">
            <w:pPr>
              <w:rPr>
                <w:lang w:val="en-AU"/>
              </w:rPr>
            </w:pPr>
            <w:r w:rsidRPr="00410BEF">
              <w:rPr>
                <w:lang w:val="en-AU"/>
              </w:rPr>
              <w:t>For the Land of Salzburg:</w:t>
            </w:r>
          </w:p>
          <w:p w14:paraId="180CBCA5" w14:textId="77777777" w:rsidR="000A6DEA" w:rsidRPr="00410BEF" w:rsidRDefault="000A6DEA" w:rsidP="00E62559">
            <w:pPr>
              <w:rPr>
                <w:lang w:val="en-AU"/>
              </w:rPr>
            </w:pPr>
          </w:p>
          <w:p w14:paraId="3BADCD33" w14:textId="77777777" w:rsidR="000A6DEA" w:rsidRPr="00410BEF" w:rsidRDefault="000A6DEA" w:rsidP="00E62559">
            <w:pPr>
              <w:rPr>
                <w:lang w:val="en-AU"/>
              </w:rPr>
            </w:pPr>
          </w:p>
          <w:p w14:paraId="15A5ED67" w14:textId="77777777" w:rsidR="000A6DEA" w:rsidRPr="00410BEF" w:rsidRDefault="000A6DEA" w:rsidP="00E62559">
            <w:pPr>
              <w:rPr>
                <w:lang w:val="en-AU"/>
              </w:rPr>
            </w:pPr>
            <w:r w:rsidRPr="00410BEF">
              <w:rPr>
                <w:lang w:val="en-AU"/>
              </w:rPr>
              <w:t>____________________________________</w:t>
            </w:r>
          </w:p>
        </w:tc>
        <w:tc>
          <w:tcPr>
            <w:tcW w:w="4632" w:type="dxa"/>
          </w:tcPr>
          <w:p w14:paraId="19915406" w14:textId="77777777" w:rsidR="000A6DEA" w:rsidRPr="00410BEF" w:rsidRDefault="000A6DEA" w:rsidP="00E62559">
            <w:pPr>
              <w:rPr>
                <w:lang w:val="en-AU"/>
              </w:rPr>
            </w:pPr>
          </w:p>
          <w:p w14:paraId="77512838" w14:textId="77777777" w:rsidR="000A6DEA" w:rsidRPr="00410BEF" w:rsidRDefault="000A6DEA" w:rsidP="00E62559">
            <w:pPr>
              <w:rPr>
                <w:lang w:val="en-AU"/>
              </w:rPr>
            </w:pPr>
          </w:p>
          <w:p w14:paraId="7F80D577" w14:textId="77777777" w:rsidR="000A6DEA" w:rsidRPr="00410BEF" w:rsidRDefault="000A6DEA" w:rsidP="00E62559">
            <w:pPr>
              <w:rPr>
                <w:lang w:val="en-AU"/>
              </w:rPr>
            </w:pPr>
            <w:r w:rsidRPr="00410BEF">
              <w:rPr>
                <w:lang w:val="en-AU"/>
              </w:rPr>
              <w:t xml:space="preserve">For the lead partner: </w:t>
            </w:r>
          </w:p>
          <w:p w14:paraId="0C8A3071" w14:textId="77777777" w:rsidR="000A6DEA" w:rsidRPr="00410BEF" w:rsidRDefault="000A6DEA" w:rsidP="00E62559">
            <w:pPr>
              <w:rPr>
                <w:lang w:val="en-AU"/>
              </w:rPr>
            </w:pPr>
          </w:p>
          <w:p w14:paraId="2C711C6B" w14:textId="77777777" w:rsidR="000A6DEA" w:rsidRPr="00410BEF" w:rsidRDefault="000A6DEA" w:rsidP="00E62559">
            <w:pPr>
              <w:rPr>
                <w:lang w:val="en-AU"/>
              </w:rPr>
            </w:pPr>
          </w:p>
          <w:p w14:paraId="0A5C05A6" w14:textId="77777777" w:rsidR="000A6DEA" w:rsidRPr="00410BEF" w:rsidRDefault="000A6DEA" w:rsidP="00E62559">
            <w:pPr>
              <w:rPr>
                <w:lang w:val="en-AU"/>
              </w:rPr>
            </w:pPr>
            <w:r w:rsidRPr="00410BEF">
              <w:rPr>
                <w:lang w:val="en-AU"/>
              </w:rPr>
              <w:t>____________________________________</w:t>
            </w:r>
          </w:p>
        </w:tc>
      </w:tr>
      <w:tr w:rsidR="00410BEF" w:rsidRPr="00410BEF" w14:paraId="58D2785A" w14:textId="77777777" w:rsidTr="00E62559">
        <w:trPr>
          <w:trHeight w:val="266"/>
        </w:trPr>
        <w:tc>
          <w:tcPr>
            <w:tcW w:w="4632" w:type="dxa"/>
            <w:hideMark/>
          </w:tcPr>
          <w:p w14:paraId="577A6B00" w14:textId="77777777" w:rsidR="000A6DEA" w:rsidRPr="00410BEF" w:rsidRDefault="000A6DEA" w:rsidP="00E62559">
            <w:pPr>
              <w:rPr>
                <w:lang w:val="en-AU"/>
              </w:rPr>
            </w:pPr>
            <w:r w:rsidRPr="00410BEF">
              <w:rPr>
                <w:lang w:val="en-AU"/>
              </w:rPr>
              <w:t>(</w:t>
            </w:r>
            <w:sdt>
              <w:sdtPr>
                <w:rPr>
                  <w:lang w:val="en-AU"/>
                </w:rPr>
                <w:id w:val="1043335550"/>
                <w:placeholder>
                  <w:docPart w:val="399F6362381B4346B8D135207F6067D7"/>
                </w:placeholder>
                <w:showingPlcHdr/>
                <w:text/>
              </w:sdtPr>
              <w:sdtEndPr/>
              <w:sdtContent>
                <w:r w:rsidRPr="00410BEF">
                  <w:rPr>
                    <w:rStyle w:val="Platzhaltertext"/>
                    <w:color w:val="575757"/>
                    <w:lang w:val="en-AU"/>
                  </w:rPr>
                  <w:t>Click here to enter text.</w:t>
                </w:r>
              </w:sdtContent>
            </w:sdt>
            <w:r w:rsidRPr="00410BEF">
              <w:rPr>
                <w:lang w:val="en-AU"/>
              </w:rPr>
              <w:t>)</w:t>
            </w:r>
          </w:p>
          <w:p w14:paraId="0E67CCA0" w14:textId="77777777" w:rsidR="000A6DEA" w:rsidRPr="00410BEF" w:rsidRDefault="000A6DEA" w:rsidP="00E62559">
            <w:pPr>
              <w:rPr>
                <w:lang w:val="en-AU"/>
              </w:rPr>
            </w:pPr>
          </w:p>
          <w:p w14:paraId="7A838554" w14:textId="77777777" w:rsidR="000A6DEA" w:rsidRPr="00410BEF" w:rsidRDefault="000A6DEA" w:rsidP="00E62559">
            <w:pPr>
              <w:rPr>
                <w:lang w:val="en-AU"/>
              </w:rPr>
            </w:pPr>
          </w:p>
          <w:p w14:paraId="229ED0A4" w14:textId="77777777" w:rsidR="000A6DEA" w:rsidRPr="00410BEF" w:rsidRDefault="000A6DEA" w:rsidP="00E62559">
            <w:pPr>
              <w:rPr>
                <w:lang w:val="en-AU"/>
              </w:rPr>
            </w:pPr>
          </w:p>
          <w:p w14:paraId="41B6F76C" w14:textId="77777777" w:rsidR="000A6DEA" w:rsidRPr="00410BEF" w:rsidRDefault="000A6DEA" w:rsidP="00E62559">
            <w:pPr>
              <w:rPr>
                <w:lang w:val="en-AU"/>
              </w:rPr>
            </w:pPr>
            <w:r w:rsidRPr="00410BEF">
              <w:rPr>
                <w:lang w:val="en-AU"/>
              </w:rPr>
              <w:t>____________________________________</w:t>
            </w:r>
          </w:p>
          <w:p w14:paraId="3B6D6DA2" w14:textId="2D84BDCC" w:rsidR="000A6DEA" w:rsidRPr="00410BEF" w:rsidRDefault="000A6DEA" w:rsidP="00E62559">
            <w:pPr>
              <w:rPr>
                <w:lang w:val="en-AU"/>
              </w:rPr>
            </w:pPr>
            <w:r w:rsidRPr="00410BEF">
              <w:rPr>
                <w:lang w:val="en-AU"/>
              </w:rPr>
              <w:t>(</w:t>
            </w:r>
            <w:sdt>
              <w:sdtPr>
                <w:rPr>
                  <w:lang w:val="en-AU"/>
                </w:rPr>
                <w:id w:val="2017346688"/>
                <w:placeholder>
                  <w:docPart w:val="07C79E1146B944949612C27B885E71DF"/>
                </w:placeholder>
                <w:showingPlcHdr/>
                <w:text/>
              </w:sdtPr>
              <w:sdtEndPr/>
              <w:sdtContent>
                <w:r w:rsidRPr="00410BEF">
                  <w:rPr>
                    <w:rStyle w:val="Platzhaltertext"/>
                    <w:color w:val="575757"/>
                    <w:lang w:val="en-AU"/>
                  </w:rPr>
                  <w:t>Click here to enter text.</w:t>
                </w:r>
              </w:sdtContent>
            </w:sdt>
            <w:r w:rsidRPr="00410BEF">
              <w:rPr>
                <w:lang w:val="en-AU"/>
              </w:rPr>
              <w:t>)</w:t>
            </w:r>
          </w:p>
          <w:p w14:paraId="3F4BF289" w14:textId="77777777" w:rsidR="000A6DEA" w:rsidRPr="00410BEF" w:rsidRDefault="000A6DEA" w:rsidP="00E62559">
            <w:pPr>
              <w:rPr>
                <w:lang w:val="en-AU"/>
              </w:rPr>
            </w:pPr>
            <w:r w:rsidRPr="00410BEF">
              <w:rPr>
                <w:lang w:val="en-AU"/>
              </w:rPr>
              <w:t>Stamp</w:t>
            </w:r>
          </w:p>
        </w:tc>
        <w:tc>
          <w:tcPr>
            <w:tcW w:w="4632" w:type="dxa"/>
            <w:hideMark/>
          </w:tcPr>
          <w:p w14:paraId="5FA43C9F" w14:textId="77777777" w:rsidR="000A6DEA" w:rsidRPr="00410BEF" w:rsidRDefault="000A6DEA" w:rsidP="00E62559">
            <w:pPr>
              <w:rPr>
                <w:lang w:val="en-AU"/>
              </w:rPr>
            </w:pPr>
            <w:r w:rsidRPr="00410BEF">
              <w:rPr>
                <w:lang w:val="en-AU"/>
              </w:rPr>
              <w:t>(</w:t>
            </w:r>
            <w:sdt>
              <w:sdtPr>
                <w:rPr>
                  <w:lang w:val="en-AU"/>
                </w:rPr>
                <w:id w:val="-996107598"/>
                <w:placeholder>
                  <w:docPart w:val="71ECA444DBD34DD5A5C693E480FC2619"/>
                </w:placeholder>
                <w:showingPlcHdr/>
                <w:text/>
              </w:sdtPr>
              <w:sdtEndPr/>
              <w:sdtContent>
                <w:r w:rsidRPr="00410BEF">
                  <w:rPr>
                    <w:rStyle w:val="Platzhaltertext"/>
                    <w:color w:val="575757"/>
                    <w:lang w:val="en-AU"/>
                  </w:rPr>
                  <w:t>Click here to enter text.</w:t>
                </w:r>
              </w:sdtContent>
            </w:sdt>
            <w:r w:rsidRPr="00410BEF">
              <w:rPr>
                <w:lang w:val="en-AU"/>
              </w:rPr>
              <w:t>)</w:t>
            </w:r>
          </w:p>
          <w:p w14:paraId="3AB68B36" w14:textId="77777777" w:rsidR="000A6DEA" w:rsidRPr="00410BEF" w:rsidRDefault="000A6DEA" w:rsidP="00E62559">
            <w:pPr>
              <w:rPr>
                <w:lang w:val="en-AU"/>
              </w:rPr>
            </w:pPr>
          </w:p>
          <w:p w14:paraId="08075C3B" w14:textId="77777777" w:rsidR="000A6DEA" w:rsidRPr="00410BEF" w:rsidRDefault="000A6DEA" w:rsidP="00E62559">
            <w:pPr>
              <w:rPr>
                <w:lang w:val="en-AU"/>
              </w:rPr>
            </w:pPr>
            <w:r w:rsidRPr="00410BEF">
              <w:rPr>
                <w:lang w:val="en-AU"/>
              </w:rPr>
              <w:t xml:space="preserve">Stamp </w:t>
            </w:r>
          </w:p>
          <w:p w14:paraId="1D69ED19" w14:textId="77777777" w:rsidR="000A6DEA" w:rsidRPr="00410BEF" w:rsidRDefault="000A6DEA" w:rsidP="00E62559">
            <w:pPr>
              <w:rPr>
                <w:lang w:val="en-AU"/>
              </w:rPr>
            </w:pPr>
          </w:p>
          <w:p w14:paraId="03B98B43" w14:textId="77777777" w:rsidR="000A6DEA" w:rsidRPr="00410BEF" w:rsidRDefault="000A6DEA" w:rsidP="00E62559">
            <w:pPr>
              <w:rPr>
                <w:lang w:val="en-AU"/>
              </w:rPr>
            </w:pPr>
          </w:p>
          <w:p w14:paraId="00203F25" w14:textId="77777777" w:rsidR="000A6DEA" w:rsidRPr="00410BEF" w:rsidRDefault="000A6DEA" w:rsidP="00E62559">
            <w:pPr>
              <w:rPr>
                <w:lang w:val="en-AU"/>
              </w:rPr>
            </w:pPr>
          </w:p>
          <w:p w14:paraId="70230B96" w14:textId="77777777" w:rsidR="000A6DEA" w:rsidRPr="00410BEF" w:rsidRDefault="000A6DEA" w:rsidP="00E62559">
            <w:pPr>
              <w:rPr>
                <w:lang w:val="en-AU"/>
              </w:rPr>
            </w:pPr>
          </w:p>
          <w:p w14:paraId="0B806C96" w14:textId="77777777" w:rsidR="000A6DEA" w:rsidRPr="00410BEF" w:rsidRDefault="000A6DEA" w:rsidP="00E62559">
            <w:pPr>
              <w:rPr>
                <w:lang w:val="en-AU"/>
              </w:rPr>
            </w:pPr>
          </w:p>
        </w:tc>
      </w:tr>
    </w:tbl>
    <w:p w14:paraId="65B73460" w14:textId="72C4AAC3" w:rsidR="000A6DEA" w:rsidRPr="00C331FF" w:rsidRDefault="000A6DEA" w:rsidP="000A6DEA">
      <w:pPr>
        <w:rPr>
          <w:lang w:val="en-AU"/>
        </w:rPr>
      </w:pPr>
    </w:p>
    <w:sectPr w:rsidR="000A6DEA" w:rsidRPr="00C331FF" w:rsidSect="00F03656">
      <w:headerReference w:type="default" r:id="rId10"/>
      <w:footerReference w:type="default" r:id="rId11"/>
      <w:headerReference w:type="first" r:id="rId12"/>
      <w:footerReference w:type="first" r:id="rId13"/>
      <w:pgSz w:w="11906" w:h="16838"/>
      <w:pgMar w:top="2694" w:right="1133" w:bottom="1985"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9BB40" w14:textId="77777777" w:rsidR="007B31B6" w:rsidRDefault="007B31B6" w:rsidP="004966F8">
      <w:r>
        <w:separator/>
      </w:r>
    </w:p>
  </w:endnote>
  <w:endnote w:type="continuationSeparator" w:id="0">
    <w:p w14:paraId="52F1F482" w14:textId="77777777" w:rsidR="007B31B6" w:rsidRDefault="007B31B6" w:rsidP="0049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59650" w14:textId="77777777" w:rsidR="007B31B6" w:rsidRPr="00F85369" w:rsidRDefault="007B31B6" w:rsidP="004966F8">
    <w:pPr>
      <w:rPr>
        <w:rStyle w:val="berschrift3Zchn"/>
        <w:rFonts w:eastAsiaTheme="majorEastAsia"/>
      </w:rPr>
    </w:pPr>
    <w:r w:rsidRPr="00F85369">
      <w:rPr>
        <w:rFonts w:eastAsiaTheme="minorEastAsia" w:cs="Times New Roman"/>
        <w:noProof/>
        <w:lang w:eastAsia="de-AT"/>
      </w:rPr>
      <mc:AlternateContent>
        <mc:Choice Requires="wps">
          <w:drawing>
            <wp:anchor distT="0" distB="0" distL="114300" distR="114300" simplePos="0" relativeHeight="251698176" behindDoc="0" locked="0" layoutInCell="1" allowOverlap="1" wp14:anchorId="1DD61C04" wp14:editId="39FD7675">
              <wp:simplePos x="0" y="0"/>
              <wp:positionH relativeFrom="column">
                <wp:posOffset>3632602</wp:posOffset>
              </wp:positionH>
              <wp:positionV relativeFrom="paragraph">
                <wp:posOffset>-161770</wp:posOffset>
              </wp:positionV>
              <wp:extent cx="2374265" cy="1403985"/>
              <wp:effectExtent l="0" t="0" r="0" b="63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7796B37A" w14:textId="6061E230"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F46F5F">
                            <w:rPr>
                              <w:rStyle w:val="berschrift3Zchn"/>
                              <w:noProof/>
                            </w:rPr>
                            <w:t>18</w:t>
                          </w:r>
                          <w:r w:rsidRPr="004966F8">
                            <w:rPr>
                              <w:rStyle w:val="berschrift3Zchn"/>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D61C04" id="_x0000_t202" coordsize="21600,21600" o:spt="202" path="m,l,21600r21600,l21600,xe">
              <v:stroke joinstyle="miter"/>
              <v:path gradientshapeok="t" o:connecttype="rect"/>
            </v:shapetype>
            <v:shape id="Textfeld 2" o:spid="_x0000_s1027" type="#_x0000_t202" style="position:absolute;left:0;text-align:left;margin-left:286.05pt;margin-top:-12.75pt;width:186.95pt;height:110.55pt;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1kAEQIAAPUDAAAOAAAAZHJzL2Uyb0RvYy54bWysU9tu2zAMfR+wfxD0vthxkiYx4hRduwwD&#10;ugvQ7gMUWY6FSaImKbGzrx8lp6mxvQ3zgyCa5CHPIbW57bUiJ+G8BFPR6SSnRBgOtTSHin5/3r1b&#10;UeIDMzVTYERFz8LT2+3bN5vOlqKAFlQtHEEQ48vOVrQNwZZZ5nkrNPMTsMKgswGnWUDTHbLasQ7R&#10;tcqKPL/JOnC1dcCF9/j3YXDSbcJvGsHD16bxIhBVUewtpNOlcx/PbLth5cEx20p+aYP9QxeaSYNF&#10;r1APLDBydPIvKC25Aw9NmHDQGTSN5CJxQDbT/A82Ty2zInFBcby9yuT/Hyz/cvrmiKwrOsuXlBim&#10;cUjPog+NUDUpoj6d9SWGPVkMDP176HHOiau3j8B/eGLgvmXmIO6cg64VrMb+pjEzG6UOOD6C7LvP&#10;UGMZdgyQgPrG6SgeykEQHed0vs4GWyEcfxaz5by4WVDC0Ted57P1apFqsPIl3TofPgrQJF4q6nD4&#10;CZ6dHn2I7bDyJSRWM7CTSqUFUIZ0FV0vikVKGHm0DLifSuqKrvL4DRsTWX4wdUoOTKrhjgWUudCO&#10;TAfOod/3GBi12EN9RgEcDHuI7wYvLbhflHS4gxX1P4/MCUrUJ4MirqfzeVzaZMwXywINN/bsxx5m&#10;OEJVNFAyXO9DWvTI1ds7FHsnkwyvnVx6xd1K6lzeQVzesZ2iXl/r9jcAAAD//wMAUEsDBBQABgAI&#10;AAAAIQAy2ler3wAAAAsBAAAPAAAAZHJzL2Rvd25yZXYueG1sTI/LTsMwEEX3SPyDNUjsWqdRnNIQ&#10;p0I8JJa0BYmlG08eIh5HsduGv2dYwXI0R/eeW25nN4gzTqH3pGG1TEAg1d721Gp4P7ws7kCEaMia&#10;wRNq+MYA2+r6qjSF9Rfa4XkfW8EhFAqjoYtxLKQMdYfOhKUfkfjX+MmZyOfUSjuZC4e7QaZJkktn&#10;euKGzoz42GH9tT85DR/0Obw2me1wrd6y3fj81Kh40Pr2Zn64BxFxjn8w/OqzOlTsdPQnskEMGtQ6&#10;XTGqYZEqBYKJTZbzuiOjG5WDrEr5f0P1AwAA//8DAFBLAQItABQABgAIAAAAIQC2gziS/gAAAOEB&#10;AAATAAAAAAAAAAAAAAAAAAAAAABbQ29udGVudF9UeXBlc10ueG1sUEsBAi0AFAAGAAgAAAAhADj9&#10;If/WAAAAlAEAAAsAAAAAAAAAAAAAAAAALwEAAF9yZWxzLy5yZWxzUEsBAi0AFAAGAAgAAAAhAOiz&#10;WQARAgAA9QMAAA4AAAAAAAAAAAAAAAAALgIAAGRycy9lMm9Eb2MueG1sUEsBAi0AFAAGAAgAAAAh&#10;ADLaV6vfAAAACwEAAA8AAAAAAAAAAAAAAAAAawQAAGRycy9kb3ducmV2LnhtbFBLBQYAAAAABAAE&#10;APMAAAB3BQAAAAA=&#10;" filled="f" stroked="f">
              <v:textbox style="mso-fit-shape-to-text:t">
                <w:txbxContent>
                  <w:p w14:paraId="7796B37A" w14:textId="6061E230"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F46F5F">
                      <w:rPr>
                        <w:rStyle w:val="berschrift3Zchn"/>
                        <w:noProof/>
                      </w:rPr>
                      <w:t>18</w:t>
                    </w:r>
                    <w:r w:rsidRPr="004966F8">
                      <w:rPr>
                        <w:rStyle w:val="berschrift3Zchn"/>
                      </w:rPr>
                      <w:fldChar w:fldCharType="end"/>
                    </w:r>
                  </w:p>
                </w:txbxContent>
              </v:textbox>
            </v:shape>
          </w:pict>
        </mc:Fallback>
      </mc:AlternateContent>
    </w:r>
    <w:sdt>
      <w:sdtPr>
        <w:rPr>
          <w:rFonts w:eastAsiaTheme="minorEastAsia" w:cs="Times New Roman"/>
        </w:rPr>
        <w:id w:val="2110698132"/>
        <w:docPartObj>
          <w:docPartGallery w:val="Page Numbers (Bottom of Page)"/>
          <w:docPartUnique/>
        </w:docPartObj>
      </w:sdtPr>
      <w:sdtEndPr>
        <w:rPr>
          <w:rStyle w:val="berschrift3Zchn"/>
          <w:rFonts w:eastAsiaTheme="majorEastAsia" w:cs="Arial"/>
          <w:color w:val="3F3E3E" w:themeColor="text1"/>
          <w:spacing w:val="-3"/>
          <w:sz w:val="28"/>
          <w:szCs w:val="32"/>
          <w:lang w:val="en-GB"/>
        </w:rPr>
      </w:sdtEndPr>
      <w:sdtContent>
        <w:r>
          <w:rPr>
            <w:noProof/>
            <w:lang w:eastAsia="de-AT"/>
          </w:rPr>
          <mc:AlternateContent>
            <mc:Choice Requires="wps">
              <w:drawing>
                <wp:anchor distT="0" distB="0" distL="114300" distR="114300" simplePos="0" relativeHeight="251687936" behindDoc="0" locked="0" layoutInCell="1" allowOverlap="1" wp14:anchorId="4BB63866" wp14:editId="289E8F5A">
                  <wp:simplePos x="0" y="0"/>
                  <wp:positionH relativeFrom="column">
                    <wp:posOffset>0</wp:posOffset>
                  </wp:positionH>
                  <wp:positionV relativeFrom="paragraph">
                    <wp:posOffset>-166339</wp:posOffset>
                  </wp:positionV>
                  <wp:extent cx="6074410" cy="0"/>
                  <wp:effectExtent l="0" t="0" r="21590" b="19050"/>
                  <wp:wrapNone/>
                  <wp:docPr id="4" name="Gerade Verbindung 4"/>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804590" id="Gerade Verbindung 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3.1pt" to="478.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x8gEAAEsEAAAOAAAAZHJzL2Uyb0RvYy54bWysVE1v2zAMvQ/YfxB0X+wUXrYZcXpo0V72&#10;Eaxb74pExQL0BUmJk38/So7dohsKbJgPskXykXxPlNfXJ6PJEUJUznZ0uagpAcudUHbf0Z8/7t59&#10;pCQmZgXTzkJHzxDp9ebtm/XgW7hyvdMCAsEkNraD72ifkm+rKvIeDIsL58GiU7pgWMJt2FcisAGz&#10;G11d1fWqGlwQPjgOMaL1dnTSTckvJfD0TcoIieiOYm+prKGsu7xWmzVr94H5XvFLG+wfujBMWSw6&#10;p7pliZFDUL+lMooHF51MC+5M5aRUHAoHZLOsX7B56JmHwgXFiX6WKf6/tPzrcRuIEh1tKLHM4BHd&#10;Q2ACyCOEnbLiYPekyTINPrYYfWO34bKLfhsy55MMJr+RDTkVac+ztHBKhKNxVX9omiWeAJ981RPQ&#10;h5juwRmSPzqqlc2sWcuOn2PCYhg6hWSztmTAWftUv69LWHRaiTuldXaWyYEbHciR4ZkzzsGmpsTp&#10;g/nixGhvanzG00czzshoXk1mLDlnKg08K4I+bdGYFRk1KF/prGFs7ztIlBRZL8f+8jC/bGmZi5dM&#10;GJ1hEgnMwAux14CX+AyFMuh/A54RpbKzaQYbZV34U9vpNLUsx/hJgZF3lmDnxLlMR5EGJ7YwvNyu&#10;fCWe7wv86R+w+QUAAP//AwBQSwMEFAAGAAgAAAAhAMYQEaPbAAAACAEAAA8AAABkcnMvZG93bnJl&#10;di54bWxMj81OwzAQhO9IvIO1SNxah0hYJcSpSiUOCPVA4QHceJtEtdchdn54exYJCY67M5r5ptwu&#10;3okJh9gF0nC3zkAg1cF21Gj4eH9ebUDEZMgaFwg1fGGEbXV9VZrChpnecDqmRnAIxcJoaFPqCylj&#10;3aI3cR16JNbOYfAm8Tk00g5m5nDvZJ5lSnrTETe0psd9i/XlOHouOezHTfb5Mrvp6VXZGQ9yJ5PW&#10;tzfL7hFEwiX9meEHn9GhYqZTGMlG4TTwkKRhlascBMsP90qBOP1+ZFXK/wOqbwAAAP//AwBQSwEC&#10;LQAUAAYACAAAACEAtoM4kv4AAADhAQAAEwAAAAAAAAAAAAAAAAAAAAAAW0NvbnRlbnRfVHlwZXNd&#10;LnhtbFBLAQItABQABgAIAAAAIQA4/SH/1gAAAJQBAAALAAAAAAAAAAAAAAAAAC8BAABfcmVscy8u&#10;cmVsc1BLAQItABQABgAIAAAAIQBDp+4x8gEAAEsEAAAOAAAAAAAAAAAAAAAAAC4CAABkcnMvZTJv&#10;RG9jLnhtbFBLAQItABQABgAIAAAAIQDGEBGj2wAAAAgBAAAPAAAAAAAAAAAAAAAAAEwEAABkcnMv&#10;ZG93bnJldi54bWxQSwUGAAAAAAQABADzAAAAVAUAAAAA&#10;" strokecolor="#d0ddc8 [1303]" strokeweight="1.5pt">
                  <v:stroke joinstyle="miter"/>
                </v:line>
              </w:pict>
            </mc:Fallback>
          </mc:AlternateContent>
        </w:r>
        <w:r>
          <w:rPr>
            <w:noProof/>
            <w:lang w:eastAsia="de-AT"/>
          </w:rPr>
          <w:drawing>
            <wp:anchor distT="0" distB="0" distL="114300" distR="114300" simplePos="0" relativeHeight="251684864" behindDoc="1" locked="0" layoutInCell="1" allowOverlap="1" wp14:anchorId="65EE318E" wp14:editId="7DF007D2">
              <wp:simplePos x="0" y="0"/>
              <wp:positionH relativeFrom="column">
                <wp:posOffset>711200</wp:posOffset>
              </wp:positionH>
              <wp:positionV relativeFrom="paragraph">
                <wp:posOffset>9814560</wp:posOffset>
              </wp:positionV>
              <wp:extent cx="3239770" cy="118745"/>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1517B" w14:textId="77777777" w:rsidR="007B31B6" w:rsidRDefault="007B31B6" w:rsidP="004966F8">
    <w:r>
      <w:rPr>
        <w:noProof/>
        <w:lang w:eastAsia="de-AT"/>
      </w:rPr>
      <mc:AlternateContent>
        <mc:Choice Requires="wps">
          <w:drawing>
            <wp:anchor distT="0" distB="0" distL="114300" distR="114300" simplePos="0" relativeHeight="251692032" behindDoc="0" locked="0" layoutInCell="1" allowOverlap="1" wp14:anchorId="33A70F4B" wp14:editId="2B027CE6">
              <wp:simplePos x="0" y="0"/>
              <wp:positionH relativeFrom="column">
                <wp:posOffset>7341</wp:posOffset>
              </wp:positionH>
              <wp:positionV relativeFrom="paragraph">
                <wp:posOffset>-14605</wp:posOffset>
              </wp:positionV>
              <wp:extent cx="6074410" cy="0"/>
              <wp:effectExtent l="0" t="0" r="21590" b="19050"/>
              <wp:wrapNone/>
              <wp:docPr id="10" name="Gerade Verbindung 10"/>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386257" id="Gerade Verbindung 1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pt,-1.15pt" to="478.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eL8AEAAE0EAAAOAAAAZHJzL2Uyb0RvYy54bWysVMlu2zAQvRfoPxC815ID120FyzkkSC5d&#10;jKbNnSaHFgFuIGlL/vsOKUsJ0iJAi+pAibO+9zjU5nowmpwgROVsS5eLmhKw3AllDy39+ePu3UdK&#10;YmJWMO0stPQMkV5v377Z9L6BK9c5LSAQLGJj0/uWdin5pqoi78CwuHAeLDqlC4Yl3IZDJQLrsbrR&#10;1VVdr6veBeGD4xAjWm9HJ92W+lICT9+kjJCIbiliS2UNZd3ntdpuWHMIzHeKX2Cwf0BhmLLYdC51&#10;yxIjx6B+K2UUDy46mRbcmcpJqTgUDshmWb9g89AxD4ULihP9LFP8f2X519MuECXw7FAeywye0T0E&#10;JoA8QtgrK472QNCHQvU+Nhh/Y3fhsot+FzLrQQaT38iHDEXc8ywuDIlwNK7rD6tVbsInX/WU6ENM&#10;9+AMyR8t1cpm3qxhp88xYTMMnUKyWVvSI+JP9fu6hEWnlbhTWmdnmR240YGcGJ464xxsWpU4fTRf&#10;nBjtqxqf8fzRjFMymteTGVvOlQqAZ03Qpy0asyKjBuUrnTWM8L6DRFGR9XLEl8f5JaRlbl4qYXRO&#10;k0hgTrwQey3xEp9ToYz63yTPGaWzs2lONsq68CfYaZggyzF+UmDknSXYO3Eu01GkwZktDC/3K1+K&#10;5/uS/vQX2P4CAAD//wMAUEsDBBQABgAIAAAAIQCaxWCQ2gAAAAcBAAAPAAAAZHJzL2Rvd25yZXYu&#10;eG1sTI/NTsMwEITvSH0Haytxa50GUdoQpyqVOCDUA4UHcONtEmGv09j54e1ZxAGOszOa+TbfTc6K&#10;AbvQeFKwWiYgkEpvGqoUfLw/LzYgQtRktPWECr4wwK6Y3eQ6M36kNxxOsRJcQiHTCuoY20zKUNbo&#10;dFj6Fom9i++cjiy7SppOj1zurEyTZC2dbogXat3iocby89Q7Hjke+k1yfRnt8PS6NiMe5V5GpW7n&#10;0/4RRMQp/oXhB5/RoWCms+/JBGFZpxxUsEjvQLC9vX/gT86/B1nk8j9/8Q0AAP//AwBQSwECLQAU&#10;AAYACAAAACEAtoM4kv4AAADhAQAAEwAAAAAAAAAAAAAAAAAAAAAAW0NvbnRlbnRfVHlwZXNdLnht&#10;bFBLAQItABQABgAIAAAAIQA4/SH/1gAAAJQBAAALAAAAAAAAAAAAAAAAAC8BAABfcmVscy8ucmVs&#10;c1BLAQItABQABgAIAAAAIQCtPYeL8AEAAE0EAAAOAAAAAAAAAAAAAAAAAC4CAABkcnMvZTJvRG9j&#10;LnhtbFBLAQItABQABgAIAAAAIQCaxWCQ2gAAAAcBAAAPAAAAAAAAAAAAAAAAAEoEAABkcnMvZG93&#10;bnJldi54bWxQSwUGAAAAAAQABADzAAAAUQUAAAAA&#10;" strokecolor="#d0ddc8 [1303]" strokeweight="1.5pt">
              <v:stroke joinstyle="miter"/>
            </v:line>
          </w:pict>
        </mc:Fallback>
      </mc:AlternateContent>
    </w:r>
    <w:r>
      <w:rPr>
        <w:noProof/>
        <w:lang w:eastAsia="de-AT"/>
      </w:rPr>
      <w:drawing>
        <wp:anchor distT="0" distB="0" distL="114300" distR="114300" simplePos="0" relativeHeight="251689984" behindDoc="1" locked="0" layoutInCell="1" allowOverlap="1" wp14:anchorId="197E566E" wp14:editId="1EC66965">
          <wp:simplePos x="0" y="0"/>
          <wp:positionH relativeFrom="column">
            <wp:posOffset>711200</wp:posOffset>
          </wp:positionH>
          <wp:positionV relativeFrom="paragraph">
            <wp:posOffset>9814560</wp:posOffset>
          </wp:positionV>
          <wp:extent cx="3239770" cy="118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AT"/>
      </w:rPr>
      <w:drawing>
        <wp:anchor distT="0" distB="0" distL="114300" distR="114300" simplePos="0" relativeHeight="251682816" behindDoc="1" locked="0" layoutInCell="1" allowOverlap="1" wp14:anchorId="3CC5FA58" wp14:editId="1221D3B8">
          <wp:simplePos x="0" y="0"/>
          <wp:positionH relativeFrom="column">
            <wp:posOffset>711200</wp:posOffset>
          </wp:positionH>
          <wp:positionV relativeFrom="paragraph">
            <wp:posOffset>9814560</wp:posOffset>
          </wp:positionV>
          <wp:extent cx="3239770" cy="11874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DFB00E" w14:textId="77777777" w:rsidR="007B31B6" w:rsidRDefault="007B31B6" w:rsidP="004966F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4B5C1" w14:textId="77777777" w:rsidR="007B31B6" w:rsidRDefault="007B31B6" w:rsidP="004966F8">
      <w:r>
        <w:separator/>
      </w:r>
    </w:p>
  </w:footnote>
  <w:footnote w:type="continuationSeparator" w:id="0">
    <w:p w14:paraId="766DFC98" w14:textId="77777777" w:rsidR="007B31B6" w:rsidRDefault="007B31B6" w:rsidP="00496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4C890" w14:textId="2C2C1CAF" w:rsidR="007B31B6" w:rsidRDefault="007B31B6" w:rsidP="004966F8">
    <w:pPr>
      <w:pStyle w:val="Kopfzeile"/>
    </w:pPr>
    <w:r>
      <w:rPr>
        <w:noProof/>
        <w:lang w:eastAsia="de-AT"/>
      </w:rPr>
      <mc:AlternateContent>
        <mc:Choice Requires="wps">
          <w:drawing>
            <wp:anchor distT="0" distB="0" distL="114300" distR="114300" simplePos="0" relativeHeight="251696128" behindDoc="0" locked="0" layoutInCell="1" allowOverlap="1" wp14:anchorId="3C0B986A" wp14:editId="23E30129">
              <wp:simplePos x="0" y="0"/>
              <wp:positionH relativeFrom="column">
                <wp:posOffset>6985</wp:posOffset>
              </wp:positionH>
              <wp:positionV relativeFrom="paragraph">
                <wp:posOffset>1214755</wp:posOffset>
              </wp:positionV>
              <wp:extent cx="6074410" cy="0"/>
              <wp:effectExtent l="0" t="0" r="21590" b="19050"/>
              <wp:wrapNone/>
              <wp:docPr id="13" name="Gerade Verbindung 13"/>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B6DCC" id="Gerade Verbindung 1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5pt,95.65pt" to="478.85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VY8QEAAE0EAAAOAAAAZHJzL2Uyb0RvYy54bWysVMlu2zAQvRfoPxC815JT120EyzkkSC5d&#10;jG53mhzaBLiBpC357zuklgRpUSBFfaDFWd97M9LmpjeanCFE5WxLl4uaErDcCWUPLf3x/f7NB0pi&#10;YlYw7Sy09AKR3mxfv9p0voErd3RaQCBYxMam8y09puSbqor8CIbFhfNg0SldMCzhNRwqEViH1Y2u&#10;rup6XXUuCB8chxjRejc46bbUlxJ4+iJlhER0SxFbKmco5z6f1XbDmkNg/qj4CIP9AwrDlMWmc6k7&#10;lhg5BfVbKaN4cNHJtODOVE5KxaFwQDbL+hmbb0fmoXBBcaKfZYr/ryz/fN4FogTO7i0llhmc0QME&#10;JoD8hLBXVpzsgaAPhep8bDD+1u7CeIt+FzLrXgaT/5EP6Yu4l1lc6BPhaFzX71erJc6AT77qMdGH&#10;mB7AGZIfWqqVzbxZw84fY8JmGDqFZLO2pEPE1/W7uoRFp5W4V1pnZ9kduNWBnBlOnXEONq1KnD6Z&#10;T04M9lWNv2H+aMYtGczryYwt50oFwJMm6NMWjVmRQYPylC4aBnhfQaKoyHo54Mvr/BzSMjcvlTA6&#10;p0kkMCeOxP6WOMbnVCir/pLkOaN0djbNyUZZF/4EO/UTZDnETwoMvLMEeycuZTuKNLizheH4fuWX&#10;4um9pD9+Bba/AAAA//8DAFBLAwQUAAYACAAAACEAuPvWatoAAAAJAQAADwAAAGRycy9kb3ducmV2&#10;LnhtbExPy07DMBC8I/EP1iL1Rp0U0UeIU5VKPSDUA4UPcOMlibDXaew8+HsWCYmeVrMzmke+nZwV&#10;A3ah8aQgnScgkEpvGqoUfLwf7tcgQtRktPWECr4xwLa4vcl1ZvxIbzicYiXYhEKmFdQxtpmUoazR&#10;6TD3LRJzn75zOjLsKmk6PbK5s3KRJEvpdEOcUOsW9zWWX6fecchx36+Ty8toh+fXpRnxKHcyKjW7&#10;m3ZPICJO8V8Mv/W5OhTc6ex7MkFYxikL+WzSBxDMbx5XKxDnv48scnm9oPgBAAD//wMAUEsBAi0A&#10;FAAGAAgAAAAhALaDOJL+AAAA4QEAABMAAAAAAAAAAAAAAAAAAAAAAFtDb250ZW50X1R5cGVzXS54&#10;bWxQSwECLQAUAAYACAAAACEAOP0h/9YAAACUAQAACwAAAAAAAAAAAAAAAAAvAQAAX3JlbHMvLnJl&#10;bHNQSwECLQAUAAYACAAAACEADy41WPEBAABNBAAADgAAAAAAAAAAAAAAAAAuAgAAZHJzL2Uyb0Rv&#10;Yy54bWxQSwECLQAUAAYACAAAACEAuPvWatoAAAAJAQAADwAAAAAAAAAAAAAAAABLBAAAZHJzL2Rv&#10;d25yZXYueG1sUEsFBgAAAAAEAAQA8wAAAFIFAAAAAA==&#10;" strokecolor="#d0ddc8 [1303]" strokeweight="1.5pt">
              <v:stroke joinstyle="miter"/>
            </v:line>
          </w:pict>
        </mc:Fallback>
      </mc:AlternateContent>
    </w:r>
    <w:r w:rsidR="00D615D1">
      <w:rPr>
        <w:noProof/>
        <w:lang w:eastAsia="de-AT"/>
      </w:rPr>
      <mc:AlternateContent>
        <mc:Choice Requires="wpg">
          <w:drawing>
            <wp:anchor distT="0" distB="0" distL="114300" distR="114300" simplePos="0" relativeHeight="251703296" behindDoc="0" locked="0" layoutInCell="1" allowOverlap="1" wp14:anchorId="33552ABC" wp14:editId="65553ADF">
              <wp:simplePos x="0" y="0"/>
              <wp:positionH relativeFrom="column">
                <wp:posOffset>0</wp:posOffset>
              </wp:positionH>
              <wp:positionV relativeFrom="paragraph">
                <wp:posOffset>0</wp:posOffset>
              </wp:positionV>
              <wp:extent cx="6120741" cy="1049655"/>
              <wp:effectExtent l="0" t="0" r="0" b="0"/>
              <wp:wrapNone/>
              <wp:docPr id="16" name="Gruppieren 16"/>
              <wp:cNvGraphicFramePr/>
              <a:graphic xmlns:a="http://schemas.openxmlformats.org/drawingml/2006/main">
                <a:graphicData uri="http://schemas.microsoft.com/office/word/2010/wordprocessingGroup">
                  <wpg:wgp>
                    <wpg:cNvGrpSpPr/>
                    <wpg:grpSpPr>
                      <a:xfrm>
                        <a:off x="0" y="0"/>
                        <a:ext cx="6120741" cy="1049655"/>
                        <a:chOff x="0" y="0"/>
                        <a:chExt cx="6120741" cy="1049655"/>
                      </a:xfrm>
                    </wpg:grpSpPr>
                    <pic:pic xmlns:pic="http://schemas.openxmlformats.org/drawingml/2006/picture">
                      <pic:nvPicPr>
                        <pic:cNvPr id="17" name="Grafik 17"/>
                        <pic:cNvPicPr>
                          <a:picLocks noChangeAspect="1"/>
                        </pic:cNvPicPr>
                      </pic:nvPicPr>
                      <pic:blipFill rotWithShape="1">
                        <a:blip r:embed="rId1">
                          <a:extLst>
                            <a:ext uri="{28A0092B-C50C-407E-A947-70E740481C1C}">
                              <a14:useLocalDpi xmlns:a14="http://schemas.microsoft.com/office/drawing/2010/main" val="0"/>
                            </a:ext>
                          </a:extLst>
                        </a:blip>
                        <a:srcRect r="59334"/>
                        <a:stretch/>
                      </pic:blipFill>
                      <pic:spPr bwMode="auto">
                        <a:xfrm>
                          <a:off x="0" y="0"/>
                          <a:ext cx="2326005" cy="1026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Grafik 18"/>
                        <pic:cNvPicPr>
                          <a:picLocks noChangeAspect="1"/>
                        </pic:cNvPicPr>
                      </pic:nvPicPr>
                      <pic:blipFill rotWithShape="1">
                        <a:blip r:embed="rId2">
                          <a:extLst>
                            <a:ext uri="{28A0092B-C50C-407E-A947-70E740481C1C}">
                              <a14:useLocalDpi xmlns:a14="http://schemas.microsoft.com/office/drawing/2010/main" val="0"/>
                            </a:ext>
                          </a:extLst>
                        </a:blip>
                        <a:srcRect l="39807"/>
                        <a:stretch/>
                      </pic:blipFill>
                      <pic:spPr bwMode="auto">
                        <a:xfrm>
                          <a:off x="2436471" y="0"/>
                          <a:ext cx="3684270" cy="104965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09ECA67" id="Gruppieren 16" o:spid="_x0000_s1026" style="position:absolute;margin-left:0;margin-top:0;width:481.95pt;height:82.65pt;z-index:251703296" coordsize="61207,1049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ZAWaZDAwAAjQoAAA4AAABkcnMvZTJvRG9jLnhtbOxW&#10;W2vbMBR+H+w/CL+7vsSxE9N0pElWBruUXdizIsuxqC0JSUlaxv77jiQna5OMlg4GG3uwrOvROd/5&#10;Pknnr267Fm2o0kzwSZCcxQGinIiK8dUk+PL5dTgKkDaYV7gVnE6CO6qDVxcvX5xvZUlT0Yi2ogqB&#10;Ea7LrZwEjTGyjCJNGtphfSYk5TBYC9VhA021iiqFt2C9a6M0jvNoK1QllSBUa+id+8Hgwtmva0rM&#10;h7rW1KB2EoBvxpXKlUtbRhfnuFwpLBtGejfwM7zoMOOw6d7UHBuM1oodmeoYUUKL2pwR0UWirhmh&#10;LgaIJokPorlSYi1dLKtyu5J7mADaA5yebZa831wrxCrIXR4gjjvI0ZVaS8moohxBJyC0lasSJl4p&#10;+Uleq75j5Vs26NtadfYP4aBbh+3dHlt6axCBzjxJ4yJLAkRgLImzcT4cevRJAyk6WkeaxSMro93G&#10;kfVv745kpISvBwtqR2A9TipYZdaKBr2R7kk2Oqxu1jKEvEps2JK1zNw5jkIGrVN8c83ItfKNe7gX&#10;P3HHNbtBSWFxsSvsJL8E25DeCnKjERezBvMVnWoJ7AYs7ezo4XTXfLDfsmXyNWtbpIT5ykzzqcES&#10;Up040trBPlSQxgG1TqDlaTsXZN1RbrwOFW0hasF1w6QOkCppt6RAK/Wm8psAEd5qY2liKeG08S0d&#10;TeN4nF6Gs2E8C7O4WITTcVaERbwosjgbJbNk9t26mGTlWlMAALdzyXpfoffI25NC6I8MLzEnVbTB&#10;7kCw0DmHdn/nInRZSKyvWpGPADMCXIbjwSDzlNVGUUOaHfA7cH3WNGgELbfvRAUA47URDuOnaCQd&#10;pHkcD3caSfNi7DSyZzrQQGlzRUWHbAXQBd+cebwBz300uynW/Zbbkgubej/qe04lYzjIM0hGHk6n&#10;8yLMsvkovLyE2my2GGeDJM+Gi30ydIMrsf2w1ARkUv1+Pn6RB8tqC2dPcGh6iKHS7wm1Iw6cYOzB&#10;pQGr/py+4Qbcnate36N/TN+pY+ApSv09+obTYDAexe7oBdX/tr7TDNRUwHV3fBMO8lGWFvAYObgJ&#10;/6vcX2NO5e5OhzePO5f795l9VN1vQ/3+K/LiBwAAAP//AwBQSwMEFAAGAAgAAAAhAFtGNR7IAAAA&#10;pQEAABkAAABkcnMvX3JlbHMvZTJvRG9jLnhtbC5yZWxzvJDBisIwEIbvC/sOYe7btD0sspj2IoJX&#10;cR9gSKZpsJmEJIq+vVn2oiB48zgz/N//Mevx4hdxppRdYAVd04Ig1sE4tgp+D9uvFYhckA0ugUnB&#10;lTKMw+fHek8LlhrKs4tZVApnBXMp8UfKrGfymJsQietlCsljqWOyMqI+oiXZt+23TPcMGB6YYmcU&#10;pJ3pQRyusTa/Zodpcpo2QZ88cXlSIZ2v3RWIyVJR4Mk4/F/2DfkJ5HOH7j0OXRPZ/jnIh+cONwAA&#10;AP//AwBQSwMEFAAGAAgAAAAhAIiPWgXdAAAABQEAAA8AAABkcnMvZG93bnJldi54bWxMj0FLw0AQ&#10;he+C/2GZgje7iaHBptmUUtRTEWwF8TbNTpPQ7GzIbpP037t6sZcHw3u8902+nkwrBupdY1lBPI9A&#10;EJdWN1wp+Dy8Pj6DcB5ZY2uZFFzJwbq4v8sx03bkDxr2vhKhhF2GCmrvu0xKV9Zk0M1tRxy8k+0N&#10;+nD2ldQ9jqHctPIpilJpsOGwUGNH25rK8/5iFLyNOG6S+GXYnU/b6/dh8f61i0mph9m0WYHwNPn/&#10;MPziB3QoAtPRXlg70SoIj/g/Dd4yTZYgjiGULhKQRS5v6YsfAAAA//8DAFBLAwQKAAAAAAAAACEA&#10;dC0s9AhFAAAIRQAAFAAAAGRycy9tZWRpYS9pbWFnZTEucG5niVBORw0KGgoAAAANSUhEUgAAA9UA&#10;AACxCAYAAADKx57OAAAACXBIWXMAABYlAAAWJQFJUiTwAAAP22lUWHRYTUw6Y29tLmFkb2JlLnht&#10;cAAAAAAAPD94cGFja2V0IGJlZ2luPSLvu78iIGlkPSJXNU0wTXBDZWhpSHpyZVN6TlRjemtjOWQi&#10;Pz4gPHg6eG1wbWV0YSB4bWxuczp4PSJhZG9iZTpuczptZXRhLyIgeDp4bXB0az0iQWRvYmUgWE1Q&#10;IENvcmUgNy4xLWMwMDAgNzkuOWNjYzRkZTkzLCAyMDIyLzAzLzE0LTE0OjA3OjIyICAgICAgICAi&#10;PiA8cmRmOlJERiB4bWxuczpyZGY9Imh0dHA6Ly93d3cudzMub3JnLzE5OTkvMDIvMjItcmRmLXN5&#10;bnRheC1ucyMiPiA8cmRmOkRlc2NyaXB0aW9uIHJkZjphYm91dD0iIiB4bWxuczp4bXA9Imh0dHA6&#10;Ly9ucy5hZG9iZS5jb20veGFwLzEuMC8iIHhtbG5zOnhtcE1NPSJodHRwOi8vbnMuYWRvYmUuY29t&#10;L3hhcC8xLjAvbW0vIiB4bWxuczpzdEV2dD0iaHR0cDovL25zLmFkb2JlLmNvbS94YXAvMS4wL3NU&#10;eXBlL1Jlc291cmNlRXZlbnQjIiB4bWxuczpzdFJlZj0iaHR0cDovL25zLmFkb2JlLmNvbS94YXAv&#10;MS4wL3NUeXBlL1Jlc291cmNlUmVmIyIgeG1sbnM6ZGM9Imh0dHA6Ly9wdXJsLm9yZy9kYy9lbGVt&#10;ZW50cy8xLjEvIiB4bWxuczpwZGY9Imh0dHA6Ly9ucy5hZG9iZS5jb20vcGRmLzEuMy8iIHhtbG5z&#10;OnhtcFRQZz0iaHR0cDovL25zLmFkb2JlLmNvbS94YXAvMS4wL3QvcGcvIiB4bWxuczpzdERpbT0i&#10;aHR0cDovL25zLmFkb2JlLmNvbS94YXAvMS4wL3NUeXBlL0RpbWVuc2lvbnMjIiB4bWxuczp4bXBH&#10;PSJodHRwOi8vbnMuYWRvYmUuY29tL3hhcC8xLjAvZy8iIHhtbG5zOnBob3Rvc2hvcD0iaHR0cDov&#10;L25zLmFkb2JlLmNvbS9waG90b3Nob3AvMS4wLyIgeG1wOkNyZWF0ZURhdGU9IjIwMjItMDQtMjFU&#10;MTU6MjY6MjQrMDI6MDAiIHhtcDpNZXRhZGF0YURhdGU9IjIwMjItMDQtMjJUMDk6NDA6MDcrMDI6&#10;MDAiIHhtcDpNb2RpZnlEYXRlPSIyMDIyLTA0LTIyVDA5OjQwOjA3KzAyOjAwIiB4bXA6Q3JlYXRv&#10;clRvb2w9IkFkb2JlIElsbHVzdHJhdG9yIDI2LjIgKE1hY2ludG9zaCkiIHhtcE1NOkluc3RhbmNl&#10;SUQ9InhtcC5paWQ6NmUzMmQwOWItNTM0ZC00MmNmLTkzNDctNjFiYjQ2ZmM4NTNlIiB4bXBNTTpP&#10;cmlnaW5hbERvY3VtZW50SUQ9InhtcC5kaWQ6YjlmODY4NGItYTIzMS00MDRlLThhYzUtZDJhYjA4&#10;NjBkZGU1IiB4bXBNTTpEb2N1bWVudElEPSJhZG9iZTpkb2NpZDpwaG90b3Nob3A6MjcwNWE0Yjgt&#10;NDY5Yy01OTRiLTk3NjgtMzVlNDQ4NjhkZWE5IiB4bXBNTTpSZW5kaXRpb25DbGFzcz0icHJvb2Y6&#10;cGRmIiBkYzpmb3JtYXQ9ImltYWdlL3BuZyIgcGRmOlByb2R1Y2VyPSJBZG9iZSBQREYgTGlicmFy&#10;eSAxNi4wLjciIHBkZjpUcmFwcGVkPSJGYWxzZSIgeG1wVFBnOk5QYWdlcz0iMSIgeG1wVFBnOkhh&#10;c1Zpc2libGVUcmFuc3BhcmVuY3k9IkZhbHNlIiB4bXBUUGc6SGFzVmlzaWJsZU92ZXJwcmludD0i&#10;RmFsc2UiIHBob3Rvc2hvcDpDb2xvck1vZGU9IjMiPiA8eG1wTU06SGlzdG9yeT4gPHJkZjpTZXE+&#10;IDxyZGY6bGkgc3RFdnQ6YWN0aW9uPSJjb252ZXJ0ZWQiIHN0RXZ0OnBhcmFtZXRlcnM9ImZyb20g&#10;YXBwbGljYXRpb24veC1pbmRlc2lnbiB0byBhcHBsaWNhdGlvbi9wZGYiIHN0RXZ0OnNvZnR3YXJl&#10;QWdlbnQ9IkFkb2JlIEluRGVzaWduIDE3LjIgKE1hY2ludG9zaCkiIHN0RXZ0OmNoYW5nZWQ9Ii8i&#10;IHN0RXZ0OndoZW49IjIwMjItMDQtMjFUMTM6NDc6NDkrMDI6MDAiLz4gPHJkZjpsaSBzdEV2dDph&#10;Y3Rpb249InNhdmVkIiBzdEV2dDppbnN0YW5jZUlEPSJ4bXAuaWlkOmVlYTYwZWZjLTM2OTktNDZh&#10;Yy04ZjM5LWI5MjRlNjk3OGVkMSIgc3RFdnQ6d2hlbj0iMjAyMi0wNC0yMVQxNDowMjo1NSswMjow&#10;MCIgc3RFdnQ6c29mdHdhcmVBZ2VudD0iQWRvYmUgSWxsdXN0cmF0b3IgMjYuMiAoTWFjaW50b3No&#10;KSIgc3RFdnQ6Y2hhbmdlZD0iLyIvPiA8cmRmOmxpIHN0RXZ0OmFjdGlvbj0iY29udmVydGVkIiBz&#10;dEV2dDpwYXJhbWV0ZXJzPSJmcm9tIGFwcGxpY2F0aW9uL3Bvc3RzY3JpcHQgdG8gYXBwbGljYXRp&#10;b24vdm5kLmFkb2JlLmlsbHVzdHJhdG9yIi8+IDxyZGY6bGkgc3RFdnQ6YWN0aW9uPSJzYXZlZCIg&#10;c3RFdnQ6aW5zdGFuY2VJRD0ieG1wLmlpZDowZmQwNDYxNS1jNzkwLTQ3OTQtYjg0ZC1mYWNjZTgz&#10;YTA5OWMiIHN0RXZ0OndoZW49IjIwMjItMDQtMjFUMTU6MjU6NTIrMDI6MDAiIHN0RXZ0OnNvZnR3&#10;YXJlQWdlbnQ9IkFkb2JlIElsbHVzdHJhdG9yIDI2LjIgKE1hY2ludG9zaCkiIHN0RXZ0OmNoYW5n&#10;ZWQ9Ii8iLz4gPHJkZjpsaSBzdEV2dDphY3Rpb249InNhdmVkIiBzdEV2dDppbnN0YW5jZUlEPSJ4&#10;bXAuaWlkOjQ5ZDA0ZDFmLTlhMjAtNDRlNS04NzE3LTIzYzRlZmQ4YTNlMiIgc3RFdnQ6d2hlbj0i&#10;MjAyMi0wNC0yMVQxNToyNjoyNCswMjowMCIgc3RFdnQ6c29mdHdhcmVBZ2VudD0iQWRvYmUgSWxs&#10;dXN0cmF0b3IgMjYuMiAoTWFjaW50b3NoKSIgc3RFdnQ6Y2hhbmdlZD0iLyIvPiA8cmRmOmxpIHN0&#10;RXZ0OmFjdGlvbj0iY29udmVydGVkIiBzdEV2dDpwYXJhbWV0ZXJzPSJmcm9tIGFwcGxpY2F0aW9u&#10;L3Bvc3RzY3JpcHQgdG8gYXBwbGljYXRpb24vdm5kLmFkb2JlLmlsbHVzdHJhdG9yIi8+IDxyZGY6&#10;bGkgc3RFdnQ6YWN0aW9uPSJjb252ZXJ0ZWQiIHN0RXZ0OnBhcmFtZXRlcnM9ImZyb20gYXBwbGlj&#10;YXRpb24vcG9zdHNjcmlwdCB0byBhcHBsaWNhdGlvbi92bmQuYWRvYmUuaWxsdXN0cmF0b3IiLz4g&#10;PHJkZjpsaSBzdEV2dDphY3Rpb249ImNvbnZlcnRlZCIgc3RFdnQ6cGFyYW1ldGVycz0iZnJvbSBh&#10;cHBsaWNhdGlvbi9wb3N0c2NyaXB0IHRvIGltYWdlL2Vwc2YiLz4gPHJkZjpsaSBzdEV2dDphY3Rp&#10;b249InNhdmVkIiBzdEV2dDppbnN0YW5jZUlEPSJ4bXAuaWlkOmFkNjViYTBmLTc4NTMtNDI0My1i&#10;YTQxLTc0M2E3YzllMTQ1YyIgc3RFdnQ6d2hlbj0iMjAyMi0wNC0yMlQwOTo0MDowNyswMjowMCIg&#10;c3RFdnQ6c29mdHdhcmVBZ2VudD0iQWRvYmUgUGhvdG9zaG9wIDIzLjMgKE1hY2ludG9zaCkiIHN0&#10;RXZ0OmNoYW5nZWQ9Ii8iLz4gPHJkZjpsaSBzdEV2dDphY3Rpb249ImNvbnZlcnRlZCIgc3RFdnQ6&#10;cGFyYW1ldGVycz0iZnJvbSBhcHBsaWNhdGlvbi9wb3N0c2NyaXB0IHRvIGltYWdlL3BuZyIvPiA8&#10;cmRmOmxpIHN0RXZ0OmFjdGlvbj0iZGVyaXZlZCIgc3RFdnQ6cGFyYW1ldGVycz0iY29udmVydGVk&#10;IGZyb20gaW1hZ2UvZXBzZiB0byBpbWFnZS9wbmciLz4gPHJkZjpsaSBzdEV2dDphY3Rpb249InNh&#10;dmVkIiBzdEV2dDppbnN0YW5jZUlEPSJ4bXAuaWlkOjZlMzJkMDliLTUzNGQtNDJjZi05MzQ3LTYx&#10;YmI0NmZjODUzZSIgc3RFdnQ6d2hlbj0iMjAyMi0wNC0yMlQwOTo0MDowNyswMjowMCIgc3RFdnQ6&#10;c29mdHdhcmVBZ2VudD0iQWRvYmUgUGhvdG9zaG9wIDIzLjMgKE1hY2ludG9zaCkiIHN0RXZ0OmNo&#10;YW5nZWQ9Ii8iLz4gPC9yZGY6U2VxPiA8L3htcE1NOkhpc3Rvcnk+IDx4bXBNTTpEZXJpdmVkRnJv&#10;bSBzdFJlZjppbnN0YW5jZUlEPSJ4bXAuaWlkOmFkNjViYTBmLTc4NTMtNDI0My1iYTQxLTc0M2E3&#10;YzllMTQ1YyIgc3RSZWY6ZG9jdW1lbnRJRD0ieG1wLmRpZDphZDY1YmEwZi03ODUzLTQyNDMtYmE0&#10;MS03NDNhN2M5ZTE0NWMiIHN0UmVmOm9yaWdpbmFsRG9jdW1lbnRJRD0ieG1wLmRpZDpiOWY4Njg0&#10;Yi1hMjMxLTQwNGUtOGFjNS1kMmFiMDg2MGRkZTUiIHN0UmVmOnJlbmRpdGlvbkNsYXNzPSJwcm9v&#10;ZjpwZGYiLz4gPHhtcFRQZzpNYXhQYWdlU2l6ZSBzdERpbTp3PSIyMTAuMDAwMTQ1IiBzdERpbTpo&#10;PSIyOTcuMDAwMDg5IiBzdERpbTp1bml0PSJNaWxsaW1ldGVycyIvPiA8eG1wVFBnOlBsYXRlTmFt&#10;ZXM+IDxyZGY6U2VxPiA8cmRmOmxpPkN5YW48L3JkZjpsaT4gPHJkZjpsaT5NYWdlbnRhPC9yZGY6&#10;bGk+IDxyZGY6bGk+WWVsbG93PC9yZGY6bGk+IDxyZGY6bGk+QmxhY2s8L3JkZjpsaT4gPC9yZGY6&#10;U2VxPiA8L3htcFRQZzpQbGF0ZU5hbWVzPiA8eG1wVFBnOlN3YXRjaEdyb3Vwcz4gPHJkZjpTZXE+&#10;IDxyZGY6bGkgeG1wRzpncm91cE5hbWU9IlN0YW5kYXJkLUZhcmJmZWxkZ3J1cHBlIiB4bXBHOmdy&#10;b3VwVHlwZT0iMCIvPiA8L3JkZjpTZXE+IDwveG1wVFBnOlN3YXRjaEdyb3Vwcz4gPC9yZGY6RGVz&#10;Y3JpcHRpb24+IDwvcmRmOlJERj4gPC94OnhtcG1ldGE+IDw/eHBhY2tldCBlbmQ9InIiPz4GbYjk&#10;AAA000lEQVR4nO3df2yb92Hn8c9DOV0d2xSTtNluSxXmbgEMJLbpIct6NzchgQO6Rekk37xsdeJZ&#10;mnC7JtZmG7jb4vYP28O1yXYHWAGYZOtOswwn7lpksLTGbtLdQOZHsTRLL7TdXI360DCuc7smsU3R&#10;vxLH4nN/PN+HfPjoIUVS/CXp/QIIic+P7/N9SEn2h99flm3bAgAAAAAA9Qt1ugIAAAAAACxUhGoA&#10;AAAAABpkdboCAAAAAICFxbbtqKShDlejnbKSJoJ2EKoBAAAAAHWxbTsuKdXperRRWlIiaAfdvwEA&#10;AAAAaBChGgAAAACABi3rdAUAAAAAAKiXf3loy+rM6GZCNQAAAABgQXCDtO08Kd9nvlpqb8AmVAMA&#10;AAAAuppt27LNV3+Y9hzkfLEsJ1irPeGaUA0AAAAA6EqVwrS/67fLsizJtp3z2hSuCdUAAAAAgK7k&#10;D9S2Cczu96VO35JkybIkywqZZ769LQrWhGoAAAAAQFfxt1Db3kehYPY7kdmSpYJdkOW2TIdCsqyQ&#10;LMtSKBRqebAmVAMAAAAAuoY3QEtSwYToQmHGfF/q/n399dfLsixduXJZMzMFp6XathWyCgqFejRj&#10;22XhOqTmB2vWqQYAAAAAdA1/F29voHYeM7Ltgq6/frlCIadFevny6yVJMzPOMTOFgmbMcc75BafF&#10;W5XHYzeKUA0AAAAA6DjbtlXwtFK7IXpm5ppmZmY0M+MGa1vXX79ClhUqC+DXX+8E62vXZjQzUyid&#10;M3OtWF6x63gTgzWhGgAAAADQUbPGS9u2bLsUqJ1w7QTqFStWFLtzu0G8YFqhV6xYIcuyVCh4gnWx&#10;ddsudiVvZrBmTDUAAAAAoGP8IbfUSu22Tpvu27K1cuUq9fT0qOAGYn8wtiytWLlSly5eMOeUj58O&#10;hXpUKBQUCoU8p8xvjDUt1QAAAACAjvDO8u3t8l2Y8QZqZ2z0ihUrZYVCTqD2rVvtKVCW5BxrydPC&#10;XTDlzZSF+EITWqwJ1QAAAACAtqvUQj0zc00zxYnJnBC8cuUqhXp6ysK09/zMsWP6nd95oFiWZVla&#10;uXKVJMtMcmaXBWu3G7iaEKzp/g0AAAAAaCu3ldgNyOXdvQvFh23bWuEN1CqfHVySjh0/rs9//jc0&#10;PT2tl15+Wffec48kJ1ivWrVKFy5c0MzMjKQeSYVid2/nS0iWVFzLupGu4LRUAwAAAADaphiKy7p8&#10;lwfq4qRkZgx1UOu0bds6duxYMVBL0lf/61dLrdAqBWt38rJCwTYTmDmt1mVLdzV4P4RqAAAAAEBb&#10;FAOxysdRe5fLmpkpyJatlasqB2pJOn78uD7/G7+p6elpPfTgg7r11j69/MoreuWVV4rHSyZYh8Oy&#10;rJAJ3M6jULDN10JZ+fUiVAMAAAAAWq5sHWrTmuyOoS61UM/IO8t3cKB2wvDBgwdNoN6sv3z6SX15&#10;16OSpD/8T1+aFcCdYL1KoZBlxlfbxQnR/C3n9Zrf3OEAAAAAgCXHtu24pFQdx896zA7UpWWzgsZQ&#10;u2tXe58/e+iQHty8WZITnO+8c63eOX1aX/+rv9JDDz2oUChUGidtWbIkXbx4UbZtKxSy1NPTo56e&#10;ZQqFQs4yW5alkGUFja1OS0oE3Rst1QAAAACAlvF2+S499wbq8nWovYHaHR/tPp555hmtXNWrVeGI&#10;7lyzTmvXrCm7zi7TWv3Vr32tuM3LHWO9bNkyM5F4eVBXA2OrCdUAAAAAgJYoWwvasw71tWvXPLN8&#10;z8ya5dttyfa2UL/88kv6T196pFj26dOndV//F5TLTRe3bd78RfX19emdd97RM888W6yDl2VZWrFi&#10;ha677rpZS3qZb+q6R0I1AAAAAKDpgmf5nt3l2w3UQWOone8LsgsFPfnk05KkQ88+o1dfeVm9vb2a&#10;np7W00//ZVkO/rKvtTqoXpK0fPly02LtjNMu7tfsIF4NoRoAAAAA0HTeGb7dycm8Xb7dWb69gdoN&#10;33//7W/rX/3iL+nYsYzsQsFZ09p4/sgR3XnnHXrsa1+VJD176FDZdR/c/EWtXbPGtFY/M6tO3vHS&#10;n/zk8mJXcAAAAAAA2sK27bhdQaFQsGdmZuxr167Z165ds69evWp/+OEV+9Kli/aFC3l7ejpnnzt3&#10;zj579qz90dWr9jXfsR999JH9s5/9zF7/K79i33jTp+zXXvsn+9Kli/Y3v/lNu2fZdfaNN33KPnPm&#10;p/aFC3n7tn/9b+yeZdfZ//RPzjGXLl20r1y+ZP/DP3zX7ll2nf2v/80v2x988IFT/syMXSgUZtX3&#10;7KWr9ocffmhfvXq12nGpoMnWbNumpRoAAAAA0DzeztTueOjShGSeSclWzW6hdrtd9/aGdfTI8+rr&#10;69N9/V/Q8eMndN999+nhh7+k5789pd7eXknShg2/Lkk6cuRoWR0+97l7dM/nPqfpXE656WlVcu7y&#10;x/rOj9/X7Mm+a0eoBgAAAAA0RdA46pmZggnMhWJw9q9D7Z5bLKNQUDgc1tEj31ZfX5/67/+CTpw4&#10;oce+9lXdeeedxev033efJKdLuOSsGf3kU09renpaX/nKl/Xiiy8qeuutgXV1A/XVmYJzrknWrDsN&#10;AAAAAGipSt2/ZwoFX7fvD+2LFy/a+XzezuVy9vnz5+yPP75a1j38448/Lnb7/vDDK/Z3v/ui/fu/&#10;v9W+dOmiffHiRfvMmTN2bP16+8abPmV/73vfs/P5aTufn7YvXMjbFy7k7Rtv+pTds+w6+0c/+t/2&#10;72/dWuz2ffXqVfvjjz8uXmdmZqasy/czb75r/80bP7X/5o2f2h999FHx2JmALuJ0/wYAAAAAtJ5v&#10;9u7SGtCedahDPb7u4eWTmR07fkLPHjqkLz28TbZdUG9vWN/++yn19X1GX/itAZ048cPi5SzLUn9/&#10;vyTpvv4v6NlnD6m3t1ff/NtvlNfLsoot0f4Warccy7Kc4+q8ZUI1AAAAAGDebNuWXb6h2O1bsopd&#10;vm2zr3iOWdLKDeCn3zktSTp06JAeeWRUtm2rt7e3LFj/8Ic/lNNR29L99ztdwE+fPq3e3l69+MJ3&#10;tG7dulJQVqlLd1Cglsq7flt1DrAmVAMAAAAAmsoJ2G5gtrRixYpSoPYcU3a8CeXPHzlSnIjs0De+&#10;oW3b/kiSyoL1/V9wgrVlSff396u3t7cYqNeuXSvJE45NC/S5K8GBunisJ4TXg1ANAAAAAGiaUldu&#10;N1Bf7wRqM4GZv5X6mWee0S/+0me0KhzRww9vU39/vzZv/qKeejIpqTxYRyIRPf/t8snLLMvSV768&#10;Syd/9L+1du1aWZalUMhEXdOd+/yVj/XCjz8IDNSuRgK1xMRmAAAAAIA62bYdl5TybVPBjIsuFAoq&#10;zFzTdZ/4OWeWb89+N1QXCgX9/d9/W7/7e79XVvaGDb+uZ585qHA4rEPf+Ftt2zYqSdr8xS/qqaeS&#10;sqyQ8vlp3df/BZ0+fVovHD2idbF1kqxil29vK3XuyjW9cKp6oN66/hfLz5stLSkRtIOWagAAAABA&#10;81mWrl79qKybtz+yPvnkk5KkP3/8Mf3l009Jkl599Xs6cuSoLMvSg74W60e2/ZEsy+kK/p0jz+vW&#10;W/v0G/f16/jxEw0HaufQxrp+S4RqAAAAAEATecNtoVDQ5cuXS8G6SnB9cPMXtWvXo5KkI0ePyo3g&#10;mzdv1lNPOeH70KFDevjhbbIsSzfcENEL3/mObr31Vn3+N36zGKzd65y/8nFNgdqtc6MI1QAAAACA&#10;pnJCqhusZ3Tp0sVZwdqyLN1zzz2SpKeeelqWZemRh78kSTpy5Kjy+bwsKyTLsvTQg5v19NNOsH72&#10;0CE9uuvLskI9ikQi+u6LL5jZvosX1/krH+vFU2drCtTzRagGAAAAAMybvwu1M6G2s21mpqCLFy+W&#10;dQWXpK985cu653Of0ze/+beyLEuRSET3m3WnX/3eq+7E3ZKkhzZv1l89/ZR6e3u15aGHiteMRCL6&#10;h+++qHXr1rU9UEuEagAAAABAk1hScWkqt5XZskIKhZyu4BcvXCgGazdwv+Aug2WFFLIsfeF+J1Qf&#10;ef5oscxDh76hUCikh7ZsKZvlO2gMdTsDtUSoBgAAAAA0UakXtqVQqEehkLPEVSgUkm3bunjxQnG9&#10;am8otixLViikz5ku4c8fOaJQKKSHH9mmLz38iL722J/Lsiz19vYGBurzNU5K1mzL2no1AAAAAMCi&#10;5YZcZ4VqE6ytkGzLVihkybadMdYXL1zQypUry8Kxs261FI1GtXbtWh0/flz/7tc36PjxE1q7dq1G&#10;R7fNCuHmG9NC3f5ALdFSDQAAAABoIsuyiq3VoVBIoZ4e9ZiWaufRI9su6ILpCu4N1u5jy0MPSlIx&#10;UH/3xRcUiUS6qoXaRagGAAAAADRVKBTydevuUSgUUk9PyHQH75FkuoL7xlhblqXf+q3fkiSt8wRq&#10;b5nuDGa5DzvXQu0iVAMAAAAAms4bkt0W6lJrtWVarG1nVnDfOdFoVFu2bNF3v/uibrjhhvJ1pM0x&#10;uQ+v6YUfdzZQS4ypBgAAAAC0QFkQltN6Xb5vRlKPCoWCLl28oBUrV5XOsW39j7/+urcw54s599yV&#10;j7siUEuEagAAAABAi1QL1k6v74L5vqBLFy9q1apVpYWpK5TTTYFaIlQDAAAAAFqoeou1s79QMOtY&#10;X7xYnBU8qIxzl7srUEuEagAAAABAi1UK1pYkS7Y775gKBVuXLl0KDNbnLn+s7/z4/a4K1BITlQEA&#10;AAAA2qC4FJZn8jIr1KNQT2mprZ4eZ1bwy5cvFWcFl7o3UEu0VAMAAAAA2sSyLIWk4mzfPT09KhQs&#10;WVZIljUju1CQrR7ZtvThhx/qk5/8pM5fuda1gVoiVAMAAAAA2sjbrdu2bYVCIdm2LcuyZIcKsm3b&#10;aaW2pZ9NX9I/ZvNdG6glQjUAAAAAoM2KwdqynEBtttm2Vez2fe7Kx/rH7LSuztiVC+oChGoAAAAA&#10;QNtZliVLTldw9+GG6/+bu6J/eicne8bWdcXjZ5WgYgFlx8xekquVCNUAAAAAgI5xW60tSbZl6dTP&#10;LujY6Zwk6RPeA20Vk7XzxekibtvOtpAJ6e1GqAYAAAAAdJQbrN/54JKO/XQ6qFnaHFf63g3TkhQK&#10;dSZQS4RqAAAAAEAXyH5wWa+/fb5SnpZUHqRdnQzUEqEaAAAAANBhTqA+Jyk4OAexJFkdDtQSoRoA&#10;AAAA0EHvnL2sH7xzXj0hy5lzzJZs2bJ9k36HysZTdw9CNQAAAACgI945e1lvZM8Xn7uTd1vuzN4L&#10;AKEaAAAAAFCvrKS98yngh//vwsDxd/OxptRmns5evjpx0/WfeKfKIdlKOxZI9gcAAAAALBZ/88ZP&#10;hyTt73Q9PBJ/cNdn0tUOsP390Y1QK2oDAAAAAECQLgzU80KoBgAAAAC0xWIL1BKhGgAAAADQBosx&#10;UEuEagAAAABAiy3WQC0RqgEAAAAALbSYA7VEqAYAAAAAtMhiD9QSoRoAAAAA0AJLIVBLhGoAAAAA&#10;QJMtlUAtEaoBAAAAAE20lAK1RKgGAAAAADTJUgvUEqEaAAAAANAESzFQS4RqAAAAAIvE+Bv7op2u&#10;w1K1CAJ1rtETCdUAAAAAFrx7xrftl/Tm+Bv7Yp2uy1Lz2FR86OpHP1rIgXr4D+76TKbRkwnVAAAA&#10;ABY0E6iHJEUkpQjW7fPYVHxIC7uFevgP7vrMxHwKIFQDAAAAWLA8gdoVEcG6LR6biu/TEg/UEqEa&#10;AAAAwAIVEKhdERGsW+qxqfh+STs6XY95aEqglgjVAAAAABaYe8a3Re4Z35ZScKB2RUSwbgkTqIc6&#10;XY95aFqglgjVAAAAABaQe8a3RSSlJMVrODwignVTEahnI1QDAAAAWBA8gTpWx2kREaybgkAdjFAN&#10;AAAAoOs1GKhdERGs54VAXRmhGgAAAEBXm2egdkVEsG4Igbq6Za0qGKiVbdsxSfs6XY9uYllWotN1&#10;AAAA6AZNCtSuiJxgnRi5a2emCeUtegTquRGq0Q0ikuKn/98Fnf5ZvtN16ai+nw+r7xdWdboaAAAA&#10;XaHJgdoVEcG6JgTq2hCq0TUOvXhSjx14vdPV6KhdW+/Wo1t/tdPVAAAA6LgWBWpXRATrqgjUtWNM&#10;NQAAAICu0uJA7YqIMdaBCNT1IVQDAAAA6BptCtSuiAjWZQjU9SNUAwAAAOgKbQ7UrogI1pII1I0i&#10;VANG74orna4CAADAktWhQO2KaIkHawJ14wjVgNF/93H1332809UAAABYcjocqF0RLdFgTaCeH2b/&#10;xpLSu+KKpi8tL9u2JnpG95tAPX1pudZGz+ipI4lZxwWd202sgfGopKikrD01km1y2RE5/8g1vWwA&#10;ALC0dUmgdkW0xGYFJ1DPHy3VWFJ2PXBUa6JnyradyN6i3KXlWhM9ow13nNLx7C2zwnP/3ce1Of5a&#10;O6taM2tgfNAaGH9b0tty/kF62xoYf9saGB9sUvlDks57yh5qRrlVrpeyBsZta2B8zzzKiJsy7CrH&#10;2OYRb/Q6AABgfrosULsiWiIt1gTq5qClGkuCtzV6TfSMnn99rQ6lP1sMz9OXr9erb90+a1x174or&#10;eqQ/pQ13nFLfzecUWXFFz7++Vieyt3TiNmYxAXd/wK6opMPWwPhGe2pkcp6X2We+Zs0jM8/yAAAA&#10;ujVQuyJa5C3WBOrmIVRjSTiRvcUJxp8+q75Pn9Wj+3+7rDX61bdu16HUr0mS+m4+V9w+fWm5nn99&#10;rR594KgkKXdpeTcF6ohKgTcjaaM9NZI1La+H5fxjsFvSpO+8mNmXsadGcjVcKmK+7mw0oM/Vfdyt&#10;kz01kq5SRlRVurd7r9FA/dyya31NAADAPHR5oHZFtEiDNYG6uZYdfO7knoDt2S2bVk+0uS5AS0VW&#10;XNGh9Gdndf+WpNPv3Rj4veS0Vr/61u3dOJ56UOWBNytJ9tRI2hoY3yvpVkkvuQeb7uD75IRHd9uE&#10;OTcXdAFf9+nD1sB4WtJeOf8Iyp4ascxx8YBt7rljknZ4yhyzp0Z2mu9jcj4AiJrn2YA6RMwxcc+2&#10;tJwPEXLm+T7vNSSlg+6ngt2+svfaUyN7rIHxw3Je44w9NbLe7IvK6WYvScP21MhEHdcBAABaMIHa&#10;FdEiC9YE6uZbJuc/lH5pSRPtrMjB504OyfOffdeWTav3tLMeWLyeTX+2GJjrWT7r9Ps3qX/39rrP&#10;a4Oo+42/hdeeGhnzPve0XktSTk7LdlzOH9SopESFa6RVCpwZNdb1e4cpJ2oeO6yB8QP21EhGnkDt&#10;O8bLDdQ5c/2Yeb5P0rD5sGCHOTZrHnHVLu679m4T2g/ICdUxa2A8aj60GDTn5OTrAQAAAOa2wAK1&#10;K6JFEqwJ1K3RTROVbZUT8P0PoCFPjz5T9tzbAl1Pq3Ol83pXXJl1jS623XzNSrrNnhpJSNpptsWt&#10;gfGYNTAeNRN8uY+YOc61021hrtNeU463rIhppY6a58MBx7gtw3HfMcPm+ZD5utVzb+vNMWMN1G+9&#10;Sl3Ht5qu7rkK15qkmzgAAPVZoIHaFdECn7yMQN063RSqgabYnPi+dj1wVJvjr+nx4b/TLjMeupl2&#10;PXBUjw//nTbccUq7Hjjadetbmy7TXu7zA24Y9LVmx+X8kU15HvvUHGlzvWyFOsntRm2OSXuOiXq+&#10;324NjKdU+oDAbYF3y/EG3akG6pfzXNu97oT5utUzZltyWrEBAECNFnigdkW0QIM1gbq1CNVYdF59&#10;6/ZiyN0cf02vvHV706/xylu3q/9Xj6nv02e1JnpGr7bgGjXIud+YVl+v3Wa5qMO+7b2trlQjfB8C&#10;RCoc5pU2j1zTK1PuCfM1qlLPmWy1CdUAAEC5RRKoXREtsGBNoG49QjUWndPv3agT2VucycXMUlnN&#10;5i379Ps3dWoSswmVQuV+01Xabb3dYbZHzFf3uEE3wFoD4+4xUmkehYTnMWdXb0+Yj9de7aKc5/sh&#10;T3kxz/as5/snTDftvebcl8y4bPeYQU84367abTfXjqh0H1mp2HKeMdt2mK+TdZQNAMCStsgCtSui&#10;BRKsCdTtMe8ltQ4+dzIuZ5xhXKUuk1k5/0k/sGXT6nSVc6MqvcnRCsfs8W1KVyvTnDMkaUDOL69b&#10;bk7Of46nJE1s2bQ6N0cZcQUHhYktm1ZnTd3dWYOjkva6k6rVcG7EnDvoP7dKXbaa+4l5dqXNPT2x&#10;ZdPqbLX7CShzSM5rFFcpeGXle98W6uzwz6Z+Ta++dbs23HGqJeX33XxOm//8PxaX6uoEe2okZw2M&#10;75SzTnVM0tvWwLj/MDcYP6HSz9vbZpbtmNk3acKpVNtyVN5jDpuy4jVX3LCnRjJmQrC4pH3WwLj7&#10;O+s9Jus5Zr81MO7+rYnIuZc9crpiD5nnb1oD4zl/OXMYtAbG3/SUKZV3735C5WuBPyEAADCnRRqo&#10;XRF1+eRliyBQTyyEQC3NI1QffO5kTM6Yy3jA7qicN3Do4HMn05KGK4S+qOaejKzS7ORBdRqUb8kg&#10;j4icusYl7T743Mm9WzatHqty3Xila5tQnFLlbqrzObdojtfYvU5c0o6Dz52ckLSzxg8L9iv4NYqq&#10;9L5NyAlkXTE7fL3c1ulWdct2Ji+7saXXqIU9NTJhQqT/5z4rZ2KvjDkubQ2Mb/QcFzPHTaiGFmnf&#10;NbNmya7dKs2YPabyJa1qtVGlf2zjcj4kiqj8XjaqNAP4oNmWlqm3ubdhlb8G9dTHe2xOzoRsac/+&#10;SZVCdSZojWwAAFBukQdqV0RdGqwXSaAenvuw7tBQqDatnPvnOs6IS3rz4HMnh7dsWj3ZyPVqrNMe&#10;1T5beETSvoPPnVy3ZdPqet+sqJz/vEfqPM+97v5azjWBuqbwbQxJih187mSiUrCu830b0uL+I7ho&#10;mFmqJ03376icMb/ZGo7L1DKDtbvutG/bHmtgfEzOz4hbzs4azrN8z3OS1rvdyD0t5v5jEp6Jwmbd&#10;n/lwYbJafarVxXxI4D3XK+r5ngnKAACYwxIJ1K6IuixYE6jbr+5Q7WnprEdE0uGDz51cv2XT6ky9&#10;16yhTkNqbPmtoYPPnXynzrWwd6uxQC05Yzejcx3UQKB2xeS06M1ac9iUWe/7Fqvz+K6w64Gjeuxb&#10;97Xter0rrmhz/DU9faTSUs/tYYJmtlnH1VBOThV6jTRQVma+15tPfYLONUF/n0q/Bzl1eQ8NAAA6&#10;bYkFaldEXRKsCdSdUddEZabrsn824XocNmU0jRnbXC0splV9luDdpoxa1XOsX7zG4w6rcqDOyLmf&#10;bKVrmA8Z/OYK1Dk1KSB1yproGW2445Q2J76vh/tTLR/r3LviijbccUqP9Kf0YOL72nDHKfXdfK6l&#10;10RbRVQav52T0y0817HaAADQ5ZZooHZF1OHJywjUnVPv7N87FBz2cpKGJd0g6TY53S5zAcdFVf5G&#10;Z1SaaThT4ZoJ32PCt79SC/WkpBu2bFqd2LJpdcLUy39uxTJOvXt+1uPMBxcqnN48JhBHA3ZlJK3f&#10;smn1enNP7uscpOx+TO+CWIVjM5ISWzatdl8rS84Y1mydVe+46cvX6/Hhv1Pfp89q1wNHtSZ6prXX&#10;u7Rca6Jn9Ki51q4HjnZqFnC0gBlXvV5Swp4aucFdSxsAAMy2xAO1K6IOBWsCdWfV2/07aJmanJxQ&#10;lvE8HzMTlL1ZoYwxSTJjf9OSdPC5kzn/gafePa8/2/5v05UqE04kI2OTPxjyb1/+iWWZV//mdzd6&#10;t5lrDYcTyahmtxgPyflQoGhs8geVLuvKSXriV3755yfTf/07Ge+ObU/+T0nSTauW68bwJwNP3vrv&#10;7xi7YeUnp/wzmR9/+/3tyz+xTMt/bplu+dQq77U2+id727Jp9ZhnJnGv6MHnTg56xrAPVLiHjJz3&#10;Lucrd9Lz/kUrnNt1Tr93o15963b1rrii3usvt6U79qH0Z/X48N/p9Ps36dn0ZwnVi0wt3dIBAFjq&#10;CNRlImpzV3ACdefVHKrNmNxIwK6JoHHSWzatzpgZpIck6cpH19yW3ugX//Ro9Bt/fl/We/zY5A90&#10;Lv+hzl64UmuVJGnw1Lvng7bvrXLOEwrohh1OJOP51Gi6xutmJSXyqdFsOlX5oLMXrgTdT05S4o+H&#10;YpmAOkT/6uixWEBRk/nUaLbCZcZOvXt+tyTd/ks3eLfHVFpPN6hMqcps4Vs2rc4dfO7kTs2vu3/b&#10;vfLW7XrsW/dpTfSM+m4+Z2bpbp3eFVe04T8/qtPv39TylnEAAIBuQ6AOFFGbgjWBujvU01Idq7B9&#10;qtIJ4y+eeOlHPz07dOWja/5dUfm6F1cIx3OJVtgeCyeSsQr7eitsj6v2McUbq4TcuQznU6OZCvui&#10;FbZHwonknqAdplU86z3XtJDf6z4/+s8/0S99apWu/4TT+r3855y3fa71vk2LdbVDus6R19dKat8y&#10;V92ytBYAAEC7EairiqjFwZpA3T1qDtWn3j0fvXz1mt794IIum1bnuVqW/9f/+Vm2wq64mjMp1r0V&#10;tjcyE3itJquE4rlk86nRySr7YxW2D6q0Pu+c/C3kR17/yaxyPxVenqu1PHQ3a2A8LililsySNTCe&#10;kvM7tteeGtnTxOvYcxyS8K3vvOR4Xvu0PTWS8GyPy/lPh1TH61SpPAAAOo1AXZOIWhSsCdTdZdZE&#10;ZafePa+XT8zuxjo2+QN9/egxHXn9J0odO61T756vt6v2YvHSPM6dnGN/ZB5lV5Pxb/ggfyUSTiSr&#10;Xi+cSEZfO/kvbZmgrRU2J76/KK5RjTUwvkf8gwYAANqIQF2XiJo8eRmBuvssO/rPP9GP3z3fyHjm&#10;bpDtwDUz8zj3nTn2Z+dRdjW5Ctt3SNpT5bzdB//xreKTWz61Sjet+qRu+fSqKqd03proGZ1+/6bi&#10;bNzTl5Y3vWu2O376kf6UTr93o6YvLdeJ7C1NvUaNKvXWKDLrLefM+tT+fRE5/yBm6lguqqkt0kH1&#10;89QrG1Rv3/lxVah/Lfdnzs/NNSlZtes0gynff787VVrSy398VFJ0rvfCfQ2Wei8CAEBzEKgbElGT&#10;WqwJ1N1p2ZHXf9LpOsxHpZA6rPoDar3HNyLTYB0mJB2o81o5z/cvKbj7+O5wIpnNp0Yn/DvCieQO&#10;+X5hz3xwQWc+uKBjb79fZ1Xaq+/mczqy9wn1rriiQ3/ydT3+rfuaHqofNGthS9LTo8/o4eRDTS2/&#10;Fp6uwZK02xoY321PjVieQ9ZZA+PnZXpAWAPjxS7EJmjtk+c9tgbG05I2zjc0erqJF8O3f5vneUbm&#10;H2VrYHy9nN+Bw577cuu10w29nnMn5Pxcu/c3Zk+N7PTcn7+cCXnWmrYGxg/L83thDYzL7B+r9Trz&#10;4Xn/xuS8D2753q7e+1QaLuO+d4Nme9RTb++9x+X8Zycj5/UcNNtz5v4m5lt3AMDSRKCel4jmGawJ&#10;1N2r3iW1uk1aweOn7w0Kil7hRDKST43mWlCnhuVTo+lwIhm0K55PjVb9AZzjfibk/Cc8yP5wIrld&#10;zoRzWTn/Ud+qBbSUlt+R19fq0B2f1eb4azr9/k167Fv3Nf0aj+7/bfXffVx9nz6rp56Pd+skZYMq&#10;fZATkxS3BsaHTKjardIf5bS7X04QnWvs7j4T0LwyDQbNmPmas6dGMtbA+JuebWlTp7iklDUwvt7X&#10;ijsk52c2J+fndYc1MH7M3J8bqHMqBfchc96w6TY/6LlO1Dz2WQPjkwHXycj5x9C9zoEmLre1Q5Xf&#10;pzImMLsz8ufk3H/M1CliT414/07EzCNtvkbk/B2YVS4AAHMhUDdFRA0GawJ1d5s1prrbeGfxDieS&#10;0XAiGXefmyWwsgGnDYUTyaEqZe6T9HY4kRxsUjWbaSJgWzScSO6vdIK517crzRBuwna1ZcZickLW&#10;fvM1WktFu9n0peVa88ifFWcDb7a+m8/pqefj6tv63xRZ0ZlhE6Y1M22e7vW1UktO0F1vT424LcBS&#10;6b3dYb7uNOW467rHTbfiamIqhV33Eaun7h5pU+/1pgXWLWfY1Gu9nPAYkbPGvf/c2+ypkdtUeh22&#10;mvrHfeW4f8SH3HPl/E4M++5fmv3zP2FeQ++HDZGa7q42aU/52Qp1cLmvQVbSbeY893d7KOC922ju&#10;z/3AIzL/6gIAlhoCdVNFVOcYawJ191sILdWpcCKZkfMDGJPzH8i0Z/8BBbdW7w8nkvfKaYHNmW0x&#10;Of8pjZrnh8OJ5PBcrdpt9oSCf2mGwolkVM79Zs22qJxW5bh5vjucSN4a1KqdT43uCSeSA6rvj2FO&#10;C/Q/4W7rtL+Vek30TENjn3tXXFHviivFda9Pv3ejnj6SCLxGF/Eud5dVqbtw3LN9qzUwPuA7L6rq&#10;wyF2avZQhlzdtXO8JEn21EjWGhgfMtuybiutab1Oy2lVjvnO9Q6JeEmlcB/1bN9uDYyXhXFrYDxu&#10;uqBHJQ1YA+NzfZB0wFPHWu6pXu5rkLMGxrNz1GXQrZOnm/6YSn8Dy851Z4RXZ+afAAAsAgTqloio&#10;xhZrAvXC0E0t1bkK2yOq0hKWT43uUeWxykNyukqmzKM4DtFjf7VW7XYzy3WNVdgdl9Oa7N7PfnnG&#10;jBpD4UQypWDels255DR3N+AF55H70+q/+3jd5/XffVyP9Fd6WReNtHnk5jguY0+NpH2PTKWD52j5&#10;TtdXxTKROo9Pm0fOGhjfJ+f3Z1BO4KzWk6MeGfM1UuWYXJOuBQBASxGoWyqiOVqsCdQLRzeF6qm5&#10;D6koocZn5c7N49yWyKdGd2p+4x4DJzXLp0Zz+dSo2xU2W+X8CTndbisdk2u8ap3Rf/dxnT7wX7Q5&#10;/poO/cnX9ep/f1x9N58rO2ZN9MysbX03n9OJp3fr6W0H9XB/SqcP/BdtuONUO6teq3V1HJvxfP+E&#10;p3t0Vk6rabZJdYqYr7Eaj3evG3Vb082EY3GzPeM73tvCfq/nmJxnu3t/e035U+YDgEGzf8zsn6ix&#10;jnOZNl9jnpZ3ydN1fZ5jsdPm61bz2kjl/9hm51E2AABFBOq2iKhCsCZQLyxdE6pNF+xMg+fmVF8r&#10;rCsjab1pHe4qpgv3WJ2n5SRtnKs7ez41OpFPjd4mJzgPywkce+WMK70tnxodzqdGswqeMVySjtVZ&#10;r4478vpaPTqxqfi8f/f2Yldu14OJ76v/V8tv7fR7N6p/d6n38Oa/+MNum5QsZ77GrYHxt2s5wXQb&#10;Tpun+02rbUrOH+7tNcz+nbIGxu2AR9xXp/1mhu2K8wH46jWhUihMmdmx31ZpSaknfKfErYHxN83k&#10;Zu613QnE/Pd32NzfVl8dhzxrfTfDhOf7/e5ro9Lv0uQ8y3dfg6gk997dSQj9E6wBANAQAnVbReQL&#10;1gTqhafbxlQn5FsGx2dSFf5T6gZr05V7u6r/EchK2ttlY6lnyadGd4YTySk59zNY5dCcnP9sj1Wb&#10;0TycSEYkDbr3bT5MyFQ5Nmisuiqd0+1u/fRZbf6LP9Tn7jilNdEzxXC8JnpGh/70r9X36bOSnHC9&#10;+S/+sBi6N9xxSo9/6z698/5NTkv2WxUv0QkHVFruKeIbL13NRpV+13aYbVmVT9jVqJ1ygnTE1G1C&#10;tf/DsFGlZaTi3noFBEZ/uWOeGbMr3Z/7B36vp467VVp+KiqnBTxdY33LmHHX7j1EfbvTnus3xJ4a&#10;mbQGxocDyh9T87qwAwCWMAJ1R0Rkxli/9+7UdhGoFxz/bMFdwUzIFfVtztSzBJYpI6byPwgZU062&#10;8dp1hgm5MZV/4JCVlDWzoNdSxh45ASIrJ4RPBr0WZob1fQr+Y5qT05qdq+WatbBtOy4p9fiBf9Zj&#10;B15vVrF12XDHKR3Z6zQCrnnkz2a1YrfLrq1369GtvyrLsmr+3TRjlqNyJvjK1nM9z7m5Ji4R5Xbb&#10;jjVSp7nq5V3zWqXlsgKvM0c5bh2beu+e8mMqdYHPzHf97yrlN71sAMDSdc/4tj2q3LDS9X7vztuy&#10;P9fTE+10PRphFz7W+/9ytNPVaNjK8H+Y+KPEHy/qQG3bduD2rgzVaI1wInlesydQyqm85TkWcIzX&#10;mBnz3TTdEKof7k/p9Ps3qdcsj3Uo9WsdqUcjoXqp8YZqe2ok3cGqAACw6CzwUD28dd0vT2oBt7S/&#10;9+58ppnqqIldA+lFHailyqG627p/o0VMt/hIwK6IKne398tpkXYxdZfHAgAAwII0/PLIkxMvSxp/&#10;Y19CCzhYL0BLIlBXQ6heOub7iWNOUqKZ3b6BRthTI7TiAwAAr+GXR56ccJ+M3LUzR7BumyUfqKUu&#10;mv0bLZeQM5lRroFzJ+SMo840rzoAAADAvJUFatfIXTtzmt+yu5gbgdqgpXqJMBOS7ZS0M5xIxuTM&#10;yrxOTvfvmDwTKskJ3lk5axZP0joNAACALhQYqF20WLcUgdqDUL0EVVtKCwAAAFgAqgZqF8G6JQjU&#10;PoRqdI3Nn1+tDbFf7HQ1Oqrv58OdrgIAAEC3qylQuwjWTUWgDkCoRjfISUr3/cIq9f3Cqk7XBQAA&#10;AN2rrkDtIlg3BYG6AkI1Os6yrIyciSQAAACAShoK1C6C9bwQqKtg9m8AAAAA3W5egdrFrOANIVDP&#10;gVANAAAAoJs1JVC7CNZ1IVDXgFANAAAAoFs1NVC7CNY1IVDXiFANAAAAoBu1JFC7CNZVEajrQKgG&#10;AAAA0G1aGqhdBOtABOo6EaoBAAAAdJO2BGoXwboMgboBhGoAAAAA3aKtgdpFsJZEoG4YoRoAAABA&#10;N+hIoHYt8WBNoJ4HQjUAAACATutooHYt0WBNoJ4nQjUAAACATuqKQO1aYsGaQN0EhGoAAAAAndJV&#10;gdq1RII1gbpJCNUAAAAAOqErA7VrkQdrAnUTEaoBAAAAtFtXB2rXIg3WBOomI1QDAAAAaKcFEahd&#10;JlhvlJTrbE2agkDdAoRqAAAAAO2yoAK1a+SunVk5Lda5ztZkXgjULUKoBgAAANAOCzJQu0bu2pnR&#10;wg3WBOoWIlQDAAAAaLUFHahdCzRYE6hbjFANAAAAoJUWRaB2LbBgTaBuA0I1AAAAgFZZVIHatUCC&#10;NYG6TZY1u8BwIrnH+zyfGt0TfGTd5Q5K2icpKiktaWM+NZprRtkAAAAAmm5RBmrXyF07M+Nv7EtI&#10;SkmKdLg6fgTqNqoaqk2QjXk2ZfKp0ck5ytzte76n3kpVsF+lH9a4pCFJY00quyXCiWRc0lY5r2HM&#10;bM7KWefuJUkTfDAAAACARWhRB2pXlwZrAnWbVQzV4UQyovIgKzndGyZbWaEqInM87yrhRHKfpB0B&#10;u6LmMShpdziRfELSGOEaAAAAi8SSCNSuLgvWBOoOqDamekgBQTacSA61qjJzyMzxvGtUCdR+ETkt&#10;+/taWR8AAACgTZZUoHZ1yRhrAnWHVAvV2+vc3moJOd29J+WMp57sUD2qMi38OwJ2ZeSMBc8F7Hui&#10;VfUBAAAA2mRJBmpXh4M1gbqDArt/m7HU0QrnxMKJZDyfGk3XcyHTwu0tc8J8HZQ0YL7PSpqqEJgH&#10;JU1LOmbqkMmnRrPhRDIqp1Xdlc2nRifM9QbktAbnTLkTqsLc970qH/98TPWNfY4FbCv7EMBcZ7uc&#10;seF786nRjGffkIJfpyFTN8kJ6FPV3gPzugxKWucpL6sa7sdz7r0q9VZ4SdKkt64B58XlvOYxsynn&#10;OS9b6TwAAAAseEs6ULs61BWcQN1hVtDGcCKZkhP4KpnIp0YD37hwIml7n+dTo1aFMifkBLdIQDFp&#10;+Wb3Djg/kU+Npk2QS3m2Z+WEuVgt5ZqyY3LGjwedI1Pe3nxqdKzCfm9Z/vpI0g1BITacSA75g36F&#10;12mowuUmJQ37XqeYnO7k8cAzHDlz3mRAnfZo9mRzXmlJO30fBETlvH7Vrrm3WTPBAwAAoDXuGd+2&#10;R9X/LxiEQO0z/sa+mBoI1u+9O1XvpQjUbWTbduD2Wd2/TUCK+zanfc+HzHHzMaTKP2RxSSnTlbpe&#10;UVUOx3E54a/IhNBUlXMkp577zFjpRhw21ykzV8u5MVRl36Ckw75tc30gIjn3c9j/HoYTycOa+49o&#10;XM57EzPnxCS9WcM1d4cTyf1zHAMAAICFhUAdoE1dwQnUXSJoTLU/VGUlbdTsH4ihJtUhq+CxxrGA&#10;utQjLWmvKd9r0BdwD2t2uE9XqNMO0xJdkemS7T8vLunNcCL5djiR3B9OJIca+MAgU6FOcd/a4N5f&#10;rJyc1uy9KnUj9yq+vuYDg8GAY7IB18yp9Lr6Z4j31jXr2z5kur4DAABg4SNQV9HiYE2g7iJlodoE&#10;vUHfMQdM9+IJ3/ZmTFi2N58avS2fGk1Iuk2zZ/Te0WBr9c58ajRhuhuvV0CwlgLHL+ckrTfnVqrT&#10;1hquX2nisaicDyP2S3o7nEjuqfH+hvOp0fWmTuur1cl06Z6UE6Rvy6dGN+ZTo3tMd/2dAfWpNLla&#10;2px/Wz41eoOcPwjudTfmU6O5gHXMc3K65XvrOlmprgAAAFiwCNQ1aFGwJlB3GX9L9ZBmtzqOma/+&#10;oDjf5bXS3jG2JrgH/cDF6yw36x37bMo9UOHYAd/zsrHC5ty99dbH3NdeVf/lichpKZ6rm/uEt5u4&#10;mfBro++YqLf1PZ8a3SgnzA6a4L7HtGavq3CNQd/zrPlgIespMy3n/dnoeY3u9Z33hHfyNPP6+YO8&#10;/1oAAABYWAjUdWhysCZQdyH/7N/+1ue0nJm23ecZlbdM7lZwt+JazAq6pvUzrfLgFdPs1s5qsnUc&#10;G/E931/DuN9oLQXnU6N7wonkmJwPKraq8pjtmJyJxSr9csyarcDMep7xlRmRap6ozC/qex74IYQJ&#10;yZOeTTHfIbvDieR8uuwDAACguxGoG9CkWcEJ1F2q2FJdYRmtuJw33n3EfPujc40xriJbYfuxBsvr&#10;OvnUaC6fGh3Lp0bXS7pBTgvzRMChg1WKydW63bR41zJR2Vwy8zwfAAAAiw+Beh7m2WJNoO5i3pbq&#10;RsdIb9fs2cFrEatwnr9Lca6BshuVacb1TLjdJ6c7eU4qa+WdDCeSx8x+V6RKcZX2BW0fCtg+Iekd&#10;8/2tqm2CuXtVX+8AV0adWeweAAAArUWgboIGW6wJ1F1umVTsMhxvsIzBcCIZ9Y6/rdH2cCI5EbDG&#10;sr8emQbrVYus7/mBoLWoG7i/w3LuIx5OJIe944wrXLea7fIF3IAJwtwy475tY/nUaHFMszlvKOAa&#10;Gd/zoXAiecA7vtycPyRpq5mETJJe8l1zKmgt6gZ/PgAAANAdCNRNVGewJlAvAG73b38rdVbORFuV&#10;Hjnf8Y20ckflTNIVlYqBLeWvR0AgbSb/2OF93hm5w4lkxEzw9Xatk7KZpani5mlUzj2mwonkjnAi&#10;GTfl+Ne7zlUpMh5OJA/7Xif/uO90hdAa89xLTJWXKEv76hAx9R4ydY6bseb7TX3c60/6ytkd8Prt&#10;kLOc2J4q9wgAAIDuRKBugRq7ghOoF4hlJgAN+bYfCGpxdIUTyV6VL8E0FE4k93pbnWsUkxNYK+33&#10;zxzdVPnUaNpMjBb3bN4tJxz6D98fTiTlnYm7gniFbUHbXXOVOSinR0Cl/e4M5dmA656vcp6k4gRx&#10;O1Ue1iOaHd5dQ+FE8lg+NToWTiQnVT4mvNLrtzucSGZreP0AAADQHQjULTRHizWBegEJafb6xFJp&#10;Ga1KZi2vpfqXSsrNsX/CrLncahtVexfzSktSeSU09+vnldHsZbvqUexebgJrppFCzLljNR4+qdIH&#10;AcN1XNM/Xh4AAADdiUDdBhVarAnUC0xIznJPXhNztTibrsYTvs31LqU0rOCJynJyJvhqyw+SZ33s&#10;autKZ+Wszzxny7mZ8XunKXNyjsPHJCXmeL13Kji05kydJnzbq1236mtq6r1Rlcd8Z+WE+I3eCdjM&#10;7OZzvX7D7XpPAQAAMC8E6jbyBWsC9QK0TLODVqbGc/cqeD3jRMC2ILl8ajThmZwsYq6drhAyd6q8&#10;W0TG89V7zaBzJ1Qe4LPeneZ67rrSbn3cstL+CbtqYVqP06Z7fcw8ImZ3WlKmxu7yGdPNOu6pV6ZS&#10;K74pc6MZgx2XM647KzPuOpxIZj2Hz7q+KXfSvC8xlZZZS1cb326GC+zx1TOnBl8/AAAAdMTYyyNP&#10;5jpdiaXGdAVfv2sgne10XVA/q10XCieS/vWTEy2ehGxB4nUCAAAAgO5j23bg9lDgVgAAAAAAMCdC&#10;NQAAAAAADSJUAwAAAADQoP8P4SEX/dsFJ4kAAAAASUVORK5CYIJQSwMEFAAGAAgAAAAhANDSiqSJ&#10;ZQAAhJACABQAAABkcnMvbWVkaWEvaW1hZ2UyLmVtZuyde8x1WV3fz0BlxmITKqZR+QdM1EmU/0zT&#10;iiZW00sibSBtU9PRkDTaNFHbP2waNDapSdP+URWoVsEbVmGYC9IqUJgZUGGGgRmQAWdgLu/csa2t&#10;YKmDd+3bz1rfvb/nt9dae+19Ls/znHd4V87ZZ599/a3v5fdbe5/zPOeazWbzL3n+bZ6//KeXL9//&#10;nM3mxX92+fKt1202N3z/5cvf/G2bzW//u8uXX/w3/+7f2myu2fzb1z5n83q2+Qts/5d4slotLXju&#10;ZvNN12w2n2X2b2y+c/MvNv9k812bF2/+/ub7N9/HWb5r8728bjZ/mecX8eQUmy8e5tlt8xd5voDn&#10;2NI2Lxjf8PqFw/tP/5XN5rc41/OH92+6drN5OQd4Ie/TPoS3+WqeX8ozHTe1f/pT351fv5Jp2iYt&#10;fxXPr+OZtv9anqmNr1+gt9V03D/tcwPPb+D593jzNNj9c14TdunYzxueX37tJ575zPOe+7nPPO9V&#10;n/s71z6X503PpGWtWOlSbj/x9m/Nr+O50vLreY5xj+f9D8N5b22c9+Oc402c703Xvupzl3m9zHnT&#10;stZ5R4xuvfepyXnT8vG8KYZ03m/ieQvnu5P+3svrc4b+QsEmPW+47uXPpOdLr/uBZ9I507lvuO6m&#10;vKx17nTc1G798Ovy61Kfv5dzJqx/hNcS64Rv6m/q97+irwnrtOwlHDlpLZ7/ZcOyF/H6Ap5/TPAv&#10;euby5cRb8sNNHP8dnOc+Xh/h9fnDNj/KNl/GwdLrV/H6Q7xeG16v5/238358TetvGNan17Tf94TX&#10;dM5v5NgsylpKr9/Cc+R6Tex/ROzpuCn2pOcU+9tD7AnjeM4vZ9u0T3rtnfuV7PedL7zGWHx0wOIP&#10;2fc17Mvq3N7AND1fwfN6nq/m+ekvvoYpHG0+kvH84cuXL6d147bXZHdquxcCbnqOjU2vtmcHAptn&#10;Rzeu9gIErnL57JHBVS6vcvnsQeDZ05PPL1/+v93bFUT1s5zL3blb2OOUqX12crlAyDFWnyCpzyou&#10;j8HRzsc4HVKfPVzuTMJRdzgFRq94Lo/KyKEHu1hGP3+5/PP5dgilF0jnlcrlfnDP09dbs+u5LorO&#10;K5LLXcFtEvVn8625/a4nPX9Gn81c1pTM09dbUxxnJalXuVyFwBo0IwE1UX+61Opd4gGZXxPDqs4c&#10;b6MrzJeLCBaIR0qW6JtdHw9SHL8fz/FoWnWkK4nLPnCsjUCbgFmKxhV/Etq4rP3qYzLjcy1GtYqH&#10;Y2z0LOHSyDJjxJuEBOKWZ5tH8PHjSfuMHoOp5WNcAVz2YYp2NMpNDiJ1f7yiefv6aD4RM2a0E+cy&#10;D8fY4tS57ACkVYbS+BbQm5JI3x8ttbixj1Ac2Wd0DP1oj8FX7xgnzWUfGtYaRMFaYG0ORMwSfbPr&#10;tbuPVpxFp3YkizH32Dhs3elyuQiK4auJNO5zLP7hUquJjYweQudhfPX2vlK5XCSyZtH0/UHVfv/3&#10;f79a9gfePvI6x2iRb/tC7BFywLoT5bKPhYg0fNElOHKORbMFc2uatxepZlTHZ8q54qmZJySLrNOF&#10;A/jq7XqKXHZQYNUckcqrBZGiQawU/H1uvhVbavcmozqpGbW8FGS/Iz1a9lp3clz2+x+JNILMmEi7&#10;Z45FMfjMUjPR5tWM+hTMSDqFQcXo+dN5Qlz2WSwcWRA5Z0czwQz0iMHfW9e0MXvFg8BobdDCncR2&#10;Icn2VLjciUiQMpdNR4K4CbARCwb/73yLW5pRk1obVLUzujNaE4P2e7dXQm3sdBJc9ru6qyMLIgsv&#10;isHPju3/TNu4+LPazKSaUUukMGidbEWnDbrYxwY5Oy66eC4XO9mpkSDo6kXqk2MEd21H6BFVU/pm&#10;32njSGrBaGHQmk4l25V07khcY/NT51JEMpXMY2oVduKyJhLc7aqaxd8N7TNjC8t+1wybUR+NIzvf&#10;ohsZVGHM0ele9IXb4GeXRRfMZb9v0ZFw2SfS2Q+gTWTBotkSfZ9utZHZz7DxHKN9OouhkFS4hs5d&#10;iGtse5FcHp3IIq+KSPMBN00Kf+d3fqfF6ae1ccEox2watO9O0clUjPY73mBp3aIL47Lfn+hI25EZ&#10;JF+nVhfIwo4dFuGP9r9bTasiu5A6x2g0aJ9Ogo8G7Xd/HXflVhfAZb8brD0ikXBAgwxxI57E4P+a&#10;b9ogklp4lCJqg3boLJKt6Dy7ZHveXO5EJEK2KeXIYtTad2STxYLB365a3ABSYdQejQZdSSdZhMjd&#10;i2hNSO2jUfpu6f25ctkPfdGRhxAJKybJ9P3PVvNabx8ZPRadK2snmCwxuF1/flweSCQCj5cffUfW&#10;SVXEiCcx+D/mmzbQxtpRWTcaVMV4pTubyXYlnVuuluZOhUtXEWUhJyWl1vVEFnm1sCMkFQz+92kr&#10;1rI9jM4ZdCc6i2S7vnaut+Y5cdk3ZRzswOXRiYSPgkUx+FutZnLNa2R0Lt8uDoVIKk06j+jO8+Dy&#10;dIiMFH5qvolibSxGj0InXBZ0Kgkdi84z53I9kbYjM+tTqxJdkVpdHeGAJj7gRiQVJD49tmK5GbVB&#10;YwX1+NajoZW1s0mnS0wHrqVyeZb/q6kTllbF1LofkcAHl5FIF8iYV21HszXS9/RT0+bl3hJGmwZt&#10;JtuVdBZDIbnzcDrPypc7EUlnzOUhjpwjEj7Mjdgyg08++VR8eLk2815itJNvd3Vnh84+dB13ngmX&#10;/WhYe7gj69S6kkixFfh7ctoGarVZZLRDp65VzofOc+Xy/ImkdC0SaTuOLA4MPjFtgddEqhmVQc+C&#10;TickZmKynYPxhLh0VVDc7sn61FrUyCaRGuY4Q0JksGPiyww+Pm1ePpI6MMoRDqRTNzfi/ff6KmUN&#10;l3A8R+eRc+ycmrQ8ptaj1MiCyDheFfRTO25ZnDL4+GP5vaZaJVIzoyWdHBmD1rUzjmyL2wjcf6fV&#10;dOaLlH1u2DbpPCaXF0ukrj2ajsx5dSDSLMLc3KOik32TsaM7nW85r+8NmU6G1jWd/jZCdGdxiXJI&#10;pj0al+uJdF5lZn1qLQY7hSNrIou8Kp+JpIHCx2bayHHFqPL0hNHCnb5Q8TiIsCkK+vgaa4pOuOzQ&#10;uSbTnpUv+yyyNqbW/YjctUauJ/LRqm0ZzqTCaMy34lMGtTVh1O6s6SwuOpuZdtdLlDPhciciz61G&#10;grjHqzDRtGNF4nZBTacYVfkski1Z3e70hypKtnan6bQ1YfTo1jwox+5E5H6O3C+19onckvboo5eq&#10;5rUDo6M719Dpwok7fdHpwllnWr4+qA/yVDVxp1Fypp0Dubbm/lzOncPLD0+tBxC5HenE6mieKgbL&#10;Bd7SjNbJNg6F5M6VmXbNIMhcAqMhjTPnx6WIZKqYLLf1g539aqSGrB7pLBL5yKVLekAmM7HtRGfM&#10;tHJnLJx7WPM8uEQaKCIKpJ6PjiSmPYjsO1L1KV5+aLDTTq3ZWSImUmUW65m4mXZMxxiTbTEUqsdB&#10;zrT1JYo+5jxK1TyCL2vmiiWHO7JP5NzlhxxJbtVgp3akGarJq5d44y2XUzo746B+pnXVnBvQWvp9&#10;a545l9GRjokZpVbVeab6kwF1huKBTtVDZHveRD4ybWPKhd3YYDTbO7lTDcUUdBaXKBrTFtZsDmjn&#10;RkAXyWWfSIZq4rJD5CE10o4E62TK3GJqLc03JXHyrmK0cCenqLnUvb16EFQMaP1tkpUjIKFaJD/e&#10;HuTL+nBxSSSyrpGHO7JbI5NDdkitE95m3ox02p1bOgdnNui0NY+YZue4rOlce00SaavnI5F1al3j&#10;yANSK7cFjk2k+J3SGblUpp2zZnHrYDHN7n3ToLDmKi5r8uKSCyVy68hVqXXGhO3FUy4xKHTGqjly&#10;me679681m2nWo9lT4VJEMlWhtin/ZMc/4vF3dlAxV2bxy1fIfObyY/gYcmBxsUa2GZtfOnLpcdAa&#10;azbTbJ9LxoBHGf4s+zJasJ5vmvJYRB5YIyeDnRZlD09bY5ORTlXNvblUmuX2rEpJc/ijIUXxEVh/&#10;KAsdMc0ucFmT5yUdR4rLA0etc0Tm++bb1Dp3HblIJMxNqUzvSjoviEsAVIbrcxmJZH5PLo9OJFlo&#10;dWpdHuwsElmwaF5PgctozaNxaQvWM3OpdT9H7kLk1pH7DXYKFou3i1x67DM3lG3Wy8Uce+b1sqZQ&#10;Szqm9OUHCdb3BIo7O8UNgSuIyGIci5jGoSyJ/6niy13xElNjH39xpLgre+bj2DkiWT5nSog0lyaS&#10;QZq5pA8ikiEAAwH1EM2uHLUuXkfumlp3NWXBZSQyXpOc3PXlHJdzRC5m10gkCl1PZB7sHL9GRiLL&#10;1Mr7cdTDzB6DWOisP/mSL1Gzb6/rNl7fl86CNSNrxz71nloyx6UdSXYluPq+uR0ZidR4h27r0w8g&#10;oN7465Aji4cSGWmr5xtEBi5LIimY5NZtdiVZLCTYolhGLoXSxXDZIdJcxuy65gOQSCT3BEwkWav4&#10;PHK/y4+avGJJg8vRlKMn0x2fIcGGTzHTMGz6XUvdWEeRSNPf/YnFEiIXiyUZzrdcGMcK86a1DvJl&#10;h8vO1aSzK450mfQViB3ZubmTnbDi048GLY2LyMhlY48dieyPemxKJ9hFLiORR+CyqYIOkbUpPd6h&#10;Nji71kRiSo0U+kTu50h4irQV8w0WWTQS2SiTIbs2Rz21KUUkvhSRjPhEJJioUpJj+wn2ArhsmrL+&#10;eHn9eEdfEgCyvR1ZMFe83ZvIUClTmYzDV3EZL0V2MiUYYgkn2P5dApltOcc2TclC+9JJgBPbkYTi&#10;SmlT1tmV7q0b7wwfY4FdMmVuKlqqYdFANTEFc/Xbepe0ZDTl3HhnkUgPXymW52xKeG3cw2tyaSLR&#10;S5NLE6kLyjlTdsokGkfpdqRM6ewaiQRr495kpSYvLmnsEg7YJJIwIpEa8hQ3B5pDHt9Pr0c9AAVo&#10;SmlYgoY3jO2iLwtTHsQlJ6YRQZFgdzLlyjI5S+SlSzUxkbZ6vt5+KwvRmD+nHEatuUZOiZyMXX3H&#10;riByMbseWCnx2xG4tHAylVsu4zWlTalRjy8om6b0RUg0ZbbBJLuOOPccWTNXLOkQ6eNLN8rqygrB&#10;kRMiidxcukz2s+vc58+7mvJQLuX6yGVtSuTma8pi+FpXypYp0yXbNrvuUiYL2uq3HSKxppqIHExZ&#10;XkouE4lYXSb72XXl8JXS1ix5tSnX5tj1xbKfYH3f1dchc6bco0zW5MUlZ0dkc7wDkXMXlHV2PYop&#10;z4lLXYoUCbZlyum9utGUo2f2zK4NFllEoR0f0ZF1aiVJpFwxvb/j1BqJpIPqaU0kRWeP7LqTKRtc&#10;Nh1d+3JNsdT3IegYPewn2FgpY4JVxhPWhr7JTbRgnG9uvD3UKJO51LoTkcV4J94ZMJG1KYWkKxeF&#10;TGjPEdmslEq55TXJTlwWI1gCJcdq4LO+WBaXIgw0mgl2S0DFTySvmK+2nXXkrjWycOSxiDSXTSI6&#10;RB7kyzUDH2pG7ctVxXJ1gi3Ii28PIXLRkfHu+X5EdsrkHqZ81nLZYJFFY4FkRk2pta6RuUD2amSf&#10;SHKSklMntR6dyIO4JNHXOba4IIm+3G0QO/oSuIX7lokpUdGImp+uH9/NEDmkVk6XL2mx44GOXCQS&#10;0AoiKZZOrfs58tB6eXiO1cfO7Xq5mktxZUZH6qavI5GjIYfPI+saedZEAhoNG8TBji7cNeSZK5P9&#10;Snkol01fFmOf6Etdk/iTZ1+T1FwOw5/HHlMO7PtySlrr3QyRZ5Fai88mi1HrnCPXmPLMuURiTrPE&#10;TYv3Cva7Jsmpbue7dy0O87KRyMUaebgj+0RmQ04cqdR6LCL3r5fEgS8jl7ofG7nUZQnWLD62ZOCg&#10;oaxyLLd+amumy5Id02yDzhki90utZBRKvu/S+YYAkqWnfSIPcaTy55ppeX3JPs2UTTZXWneiX89l&#10;57KkVzIznTHNkmznRkDriTyL1NoftZ4PkQ1fdrgUnX0ulWZ3vV2w3poTOqG22QLlqrVMpYkZItOH&#10;pjTSg+4Px1t0i5cfBzqy6RwtXOPFuM0OviysiS9pMc3mijkpmXNptv6aT0yzXNlRvTwCgoBZd14K&#10;Tq3mF4k86xq56MgOkayKPK2Z35/LnUpmnWZVNT2anbVmq3CW7qxY9EhnyZEH3RA4HUeK6d243DXN&#10;0luNZusR0A7WDIUTg9pt29o55dIbdIg8a0fWo1aNNjxqPa4jd+OSc0NkzeWfTNPs3GgWRmVNxrTF&#10;h1+Mae3O2Uw7485IWzGvtMzUNVJXOyOL5+FIwPHwQlxmCNOkw+WadNrcZq0vI5eE5RCbXMYRENZ0&#10;1dwj0wL9UDindEaDzrEYifQtOjjM7awGO7UjweociITdnblEUzWXcQRUWJMxrbiM1uSDhfr27Nzl&#10;ZodO2FITneO79DrYkRdEkC3JcWiLRJ7+dWTTlG0uWTqXAVJ2+PNVF5rFPaDCmjHT1oWzGAeBPhwo&#10;Q/oegqiK5Hm+ZpF9RxY52P6OXHkdec6p1dQ2fLnIpeiMafaQTItBfSfIhbOgMxkq0jnm2y1t9dxo&#10;x0DkiV5H4hzzcchMm8tFOlUAIp1Os1xU+XvPvqWHouOYdq5wxnFQQWfpzkxVYVOlU03l46yBbV49&#10;wRsCxyISynbmknM302zHmsWHmhTOzucni3TaoLAVyYsUyotsmavjkFdPkMhDXFjvuyeXNZ14dJFO&#10;j2mLcVDxcdg8nemLejS5Tc6rp1q7kkiNdPa+aV6PWpWxmAIRDel3Ws3HIUtmueSgnSAU6MpM2xwH&#10;7UEnxmLkkh9bRs2cZzLdmpQFkrwd77UeSKRv0V3UYKcgvsdlh84ml4U1Y+FsXnHuSqfuJBSMBuY8&#10;O1DOlrR4x9xEMto6kMjakXRf4hY4fVMWNBzl7Z5cYtkmnSiU5nEQgyAaRIpLF04nWxfO5ndoi2Tr&#10;0ZBIGj1qs25ntAEsRiIZJNM45uFE2pEe/a0n8ii0NQ+yP5fr6dTdgzk6F93ZZBSSRFg9zQwOn15B&#10;P812XEnkiV9HNolk4QKXbNGpmseis+lOXXc2Lz3FEFPRVky91izKjiuJJGfA5dzXIRcd2Ydrjoaj&#10;LF/mUqfphLgy2fbdOUcnVS3SCSu+1Rc5q+fZjGYWn/VEQtNaLtl0jk6X+npYW9TOw+lUvhWjYqtg&#10;UQvFoomMBRK762vmVGhuWaAhkjyNu4xn58ij2G7xIEfg0pkWUms6Nd4jNdEYB/XpBFN/NAbi/nQM&#10;d0aDwqhJNa/MuGkDprAYifQ3r2oi+zWyHrWqp0wl5Tmha/kiDUfZYAcuOV8n4php6aEHeLJmHNku&#10;0ul8C52LjJq2eiayGO8G7EokKiT+NEA/388jdyV4Ny7X0HkUd5rOeK0CHzR7FKqa/IlCNtP2TGVH&#10;ZMHRaE6tzqudwU7tyPWXH0h/Vz4O2X5nLtfTaWsyI1Hv507Qlzudcs1o5FXzmkYWi7wKkbk+bgtk&#10;h0g7MvZF2VV5iOlcrjqElf32PTKXdMydVJ+NQp9Of6Li2wggjjsLg8aUa8KaM1AYWYx2jCOdNUSe&#10;eGo18ftw2bem6RSXK2tn505CpFMetU1hqyAyM5j+AQSNjdWUVDnOER05Z0ctN77nObMnlyvpVO20&#10;NZVsVYHSuHY6su3TWTAqksRZMR0ZTK+wKCLN4poaSWAa7MTIY2o9QSJhZH8upbhOrzrJtqCzf62i&#10;75fElAs9kbDmfCZxe/lY59WzuLNzni6sz3UolxxxPzopQnEoNEcn9SxWUNkLj8qmIqyYai1TbSwW&#10;aztSockENK6ROHtOE2kiR7pGulJImp3OsqrG9zyXHIHLNXQKkZiy6qFQQadHQ6KzZhSSTJtnzJ9m&#10;oDCyWIx0Fokk4JhaobPD5XnS1jzXcbhcQ6dqJ9CYUVnT7sQTkU6AFp3+pMweFUMFbfGtNoB+Gnup&#10;KakWdrQjlfZtRwV5BREJBefBJVqOtdNcMlO403TGe0PRoGJFJDEVZ3HqVQWLsTrajkchsmmRC1l4&#10;NC771izoLNwpg6ZilRsQ00ynDFp7dPRbeo3MxeVQWLNYF0jVyCiyK8uRks4xuVxJp2Dq0wmnonOO&#10;URiKnBXzmcFnoJ+GFNzEIkceVJNHOn0iOwWSVRfiv7mTHpnLlXQ2a2ezfBYGFSsiSVPR5mlcZQqZ&#10;gUURaRaZEYudGnkFEQnyx+dybzqb5VMGrT0aeerMi8Imi7UdCSCm1g6Rc8642OVnwqW61MEiDoVi&#10;so10gnX0EHSaUbjp8GcXikLtGA9lO0ZHOvMrtk7wrLpYzubOfoZccsoOIh06O4zappFXm08zIq9J&#10;ISyaSM7iVhBJbJ3I56C88OVny+Wx6ISAaCzPR9pq8rwZM5nE4fPkaEfoLIjssHiyjpSMLpJLoCnc&#10;WeRbgAZ3mpjQNDK0Zr7Dool0GB0iL9x2iwGcOZd9azbpnGO05hWeCjoj62tY5FxriDxxR56TL3Wa&#10;jt61yoA647mYxRnR2STVLMZtmI+7e95n8Xn7ES564hQ2OA9f7k1nbVCTURBWv/WWxcyuLF4RjhTC&#10;58cl5+trn7V2CTMGvcNowVPnbTxaPMtiSKdguJUxnCuXiqkPXwRa85GGXXkt9o0H74fhtStxPIXN&#10;LoBLum2k5mYi6E1GO6QW/OltccC588blp0DPTjFcDJdr6BSsBQe8bVLVXFjvG6nqzO+E4OlsfGFc&#10;rqdzjtSaqrklHdrqVafDza6RXDFcGvQ5wurl3mWnmV0RPJ3tL5JLUNgJ5XPY+HSI2SOSC+ZSEZ8D&#10;SYun2AO7U9vlJLi8cEZPjZX94jkhLi+E0f1QO829To5Lw7SYFQ/cwCd61sycLpcFxFeZKwCp314x&#10;XBahL1JbbP/58PZK5fLzgZtd+3iVy10RO93tr3J5utzsGtlVLndF7HS3v8rl6XKza2Sbr9hsNl/E&#10;M+0Y51/Csut4vnBY/xxeXzYsexGvL+D5VWzwQ89cvvw85r+O59vZ6JN/evnyPbw+wutzWfZlbPOj&#10;bHNDeE37fCPr0vG/YXj9Fl5THNfwXHPuL2Xn1xTn/kRx7nTOtE16/Te8pn3Sa+/cr+T8L/iSui/j&#10;+Vid27cxTdi8guf1PF/N8/VpAe3Fm49svpnX3wPTtG7c9prNl6bVebsXPp/9eY7tyXtvHR733PJk&#10;fjxxzy1+PP6hm4fHB29+PDwe++BN/UfceHuQD93sI+tcaeoA8sxT995aPj781qfO/jEJY4SC8Bww&#10;M7EjTVgmvRZcBjDPxKNtETgZEBLOUzomQVbyaGMy7XIELXaf+cnBp+ctNWBVnL0SBrHlM05UQYRF&#10;zFN5qHexv3G+6LvelgdcA8K5IaATGflpbEXScEea3Wwu9C7bmdYpGko4ZwQqHBRSqQ0FXylk27vF&#10;VSu7L0YuBAROGvQQ59to0KPFXnuDVvd12Hiicv7EcHB4s4DMd3NuFx9zduaiQNB5ZyRRRzvXwc7y&#10;+iDtJReLQDz7ajTUkbm+t7vZP3gM40Tm+wEffe2J9LoTxtG7XBywc+pTXlX0Yte3p9y1Q2JbxOGQ&#10;g1/d9yoCVxG4isBVBE4Pga/gBl3r/mi61ZeWc6tz89U80529dO8yNW775devZDre00z3AdP8c3m+&#10;ime6X5rmv5ZnauPrF+htNR2PlfYZj5XOfQPPv8bzbby5jfuf9/Ka7oOmWNKx0vP5133HM19z3Q8+&#10;c8N1L3/m66976TPp/UtYfh3P2I+XDctexOsLeD6fDb4j3GO9jWPfPtxjfYDXFMvXs81Lh3usL+f1&#10;a3j/g+Ee63isa1l+/XCsf8B+v8Sx3j0cK90zvpZlaZt0b3i8r/xS3v8A79P923Ts9JrWf3t4Tcfs&#10;3c9d08/ncbyv5jjjfewyttTPdM60zXjutM/SfexXst8/+666r2nfFDerc/vHTJMmXsHzep6v5vnZ&#10;72RCS/eS/yGvaZu0btx2vJectivvJad7+eva3NdB4hfV/fcknT/bm1vlfX3AuTOyfF3IO2+lzzaW&#10;duvEpdjdlaKv/vNU/8FxnPFaZooddcBFYJYC33n9VTymkC3hMacMMyciI7ti3Too/r/A3Fu2147x&#10;UGtUMu3Poe/2wiOCEcNnnj4JCffb/wql/s823kYz2rFAJUIyR86hIIT9D8CjUEaUBf0rYKj/fVOE&#10;h40jJNKKkdaJmIqHJiqhSwfNzuDRPCcLFVETCXVIMNDXCED8X3LFfNyMvQpgDIlmzgGSXfBo2kQG&#10;sSDEunvZ/Fd7+v+JxX/e8y5CVOjOeWeOLpYfpI40qikO0DkVeNTKQNtRGe4WSKjH8b9H6h+7xiXM&#10;azO2175CVMd0RrFQFACRzMVZdGfXt6vxqJ0i8gxGVIbAUL/BIP6v2zgf4QEVicmoyDuCxHgwY9fM&#10;obIrBnH7KR5N0IUEUwJRXPYIYBA1SNAJ9YZuRRj8v5v9P7mLGTYQQv6HsgKmj4pVMgfJ3sYJeHTA&#10;0PlNkvEwGIQv2QOGBCEk1Hv9v/niFwSK3w4AlQISOQiwJRSwj+lkEZLI+vr5EY8mGCyUOCIeTTCI&#10;XbIQ2YBhJARD8dMYessq/2t+4WdUhK5V4nRiSBQS0+NKZLNZRKIvC5CQRyIS9JK+0mn9wkvxsy/x&#10;bfwJH/YCRTlIWrF3okrIKA6JGUEyh8p6ZWjLHfGI2VPkNZVhTRR4zP08FchJK8JDkCC4k8HDNjET&#10;CNVgGAnidbaQQSQL+icRAEDz19f0e2z6ATbLRVqxSkDFKrFxXHRsHEnkWCqp9CEkmHKGCIbGGU6g&#10;URYEDhhRE3SRvtLUb/8spH7o02/9K3VsCXLsZfsUxuF0NFCxcYgHSByh8WgaZ71rZvDg8DSdLSrD&#10;pdVFVWAoYQCJZeG+0nv/3ql+B9VvBUyhFUPCMWUcVIIQaVaJlMq0gISYxWczKa5BJeChI2UgtsrQ&#10;cIgzowzbxKWEeIWEDRI1Qb8FQPjtbX6Ee/uLzREesBEwUSj2DpAIlY5KFPmBkIx4CAymEY85ZRAa&#10;1cQ2ERjKlerTFImnnxzbE6Hpl+YFD8CwiyEBVHlHHrR3xEOExOkkGkeQ7CeRKR4cyQcGDOcMKwPR&#10;EpTBgD/AQOExYcgg1gT9FgqPT1teKKCSZKwV24djcnAgkXGAHx44ezSO8JgzThMSFnaME/AolCFx&#10;OIECicAgKClDYBQJI3crOSLT/+TjTzwBCo/p8VjZWDWikn7FXqgUKjEkUokgkUQIiXzmXGImmZFE&#10;kPuukGw2Ths6HjDQrAwnUMCwTUAC2iQLV1R5ZIvEiMGjuV26dOmR8cG8GmsSRHnLJ55AKwmV6B3X&#10;ndo4xLPSOHOoNFWS8ShsAh4CvcihtgnRKWfIJijcCcOykBboMV1PSLRaREVaESSA6nQiSFR04CGq&#10;pIBEMRO8hWKVrIekwkPK4Nh2CjTg2o5NBEbi9qmUKpJBHntMfR008cgjD7fagFHeVEJhd8lE3om5&#10;BEisEl0bFLnExqELRkVJQB5oeqdQyWZjcXAMmo4qm8ScQQiyiZRhmygPYn76QW8Q/6CJ3Fmh8OCD&#10;D+XHg2NLb9XYQKgASjJWck9KKoV3UAmtyLCEBEtRJYStDAskVsliOomQHA2PoYhAc8RDna7wEC4J&#10;FeOBkgSJAJFKBDYZtsYD4wgPqwQwjAeswq0hsXEWJbLZaKesjW0adYG1U6gpThuKjjCJF2FjE8JP&#10;aTHbRNmCjgKGZPHJT37yE6Hx1g1kJkLJKuE4UglHlnFUdDgvuozGISpQMSSqOJJIDYlQaULCQqkk&#10;4KHMIZQ5MGkDKXIqTggZqq7EQkRx0DUk0GwTlGEwIhIP5Hb/Aw/4oSXCaBDLQ6NWslCUToCZ4wsS&#10;shTnLSAhqqiSWHFk/CKXKJF00uuIB/vROIbwiGBotIE4AAMHGw+Jg4BT2nACfeSR0SMPIgJ6TNcN&#10;wzBz//1eIkjYUkIZ7DNCQiYRJDaOICGMqJIIiZS9aJwmJEgk44FZBAZK0/GkjLqmQA8R2SmQR8gJ&#10;DJQxJlApY4IEAMw1KeWBBwQJ+8aMIpUU6dUqWUyv0Tgr08mIh9QFrBGPjlPQsJxCyIVNlBu2sshI&#10;/GarbTFi66yUjAoCA5RUd5xhs0qerI0DJCrCGAcd0zA4zcZpuoZEQmtKpIUHB9NRjQfipFXiGJwy&#10;4kECfRjZ06etOObBEECGRIhIJQLEdRjIkQitn16FB5omePRdGAcDrJHIZqPKYn0AhvCQWTTmAAyY&#10;KPAgQKrACEYacdGPGgx6/PH5BioDJDnNgIog2RpnzCWUHOUSVxzioTmXEGq/CAOJKzAzkkihkowH&#10;G4KHkgdgAC5gIA4Qlxo5J82ZQwV2yByX0lgcMFQmUMY2ad5/P90Fi4+Fdl+YZ1ZIRVQklLHoDKM1&#10;nAPwQAIJoJKF8qlYhAlPoWpAT/ArVVKgUuEBGMaDY3MSD0gjHoSlcXkosINTjIfAoMdgMPdYggTJ&#10;5QwL6pcuTdNrukVQFGFdDAsSGweG8Y4rzpxxJJR5PBBHxANlwgeNIRgEwVLMpESNwmWWhEduFscc&#10;GF4+UcloHKTmdOJcElRSDtWQCL62SpCIIXEuwQbgUUNilWw2rJRZVFwQB0rjSOCh5AHouloBDPhQ&#10;ZUG3EY8JGBmPWXHcd99Hc7tPbZTOBBLgzKhESFRxbBwNTTBOVInSiVSiiiNU6JRVQmdpERLAUEMi&#10;54xHxqCJh9IKKE7Sa5YIKkm2eeihpJIxvQoPlKqhmgYl54IHIqz0UVTaRyb6CGaZJI9RGcKD6SAR&#10;XrJKOrlExhkkkkFxLukUYVUchB6NExNJrZIV+pjFQ8U2WxvyCJlGdRDBDb9UeNRCMSQAmY6TXcNU&#10;Bwd1WkJlVEkswngZR3v0ateQBVVuyANyDelEQ1fwoLkI45oWHqov8/n0Uymfjrc6lOkIUyOxhEeG&#10;ZD0eW6E0VZIPqCIMKkDiRAIoqKROJIKE9GpIokQMSUwkHqrN1xcwBVnXW6wZ6y2DANVbggISYly2&#10;zGgP+yXOpJVjbmWmTq8Bkgc7xokqMSR0BEgKlfjqJqpkigfeAj7pg705hsqXLGM8KDG4NuHx+OMJ&#10;jwwJeAgSAqdF1yhXDt2dcU2hEkOSjEOSleweSFc5UslDD4031hin5fslGr3GK2HSHpFLJYLEiYRu&#10;NhPJDB5FyeWoYC08VHLBoxivJ2vH8XoGxK4BkkU8BkjGLZ1LYtEB6YxHyiRSCYSEQcnkmg88PCiZ&#10;G81bJbJMxoNZmUlDELATHkjEQxAOHC2TRyGpykCOLUOMvp5TFgEUQbLFg+7OS6SERLZRbh3T6ygR&#10;TrXNJUCCXomH3EZsdo0gqROJc6vxwDXgML2+ZaWGclimloiqLirhbMgSiXDymEVIJBmSVGuSZaau&#10;oW+DRDIkHVRYpS1ltDqX1JAMKnnsseKaj2ihseMa+uvECiRTPFgjiUQ8cJ6yCBIBkuiaSaHJWQQN&#10;WyWGBInQ6NZEJV2hbJHLmHQgsXGQiG7P5wu+4epGFZiwBUlz0IoKaPR9xIMCzKxgAg+asioSKbKq&#10;XMNJaEjErlFilXEIkIZEYLGGZKKSj32MMVmsMp6fwwNcU2LiuGNu1emQZkwkGqQ1XaPESr/oHbSj&#10;D+MBAlkf4IF1BAkrwYOtBAkJWZDUiWR0Tb68y8MR8rxqjVUCJLTaOBOhJHs0UElLQ25llyyzNImQ&#10;5DsD20QyjFtRbr43L0iwjCSC0CURj0joZlbA8DnwFA+rBDxodg2QFK7hDIVKkAgPPp4UJNCWK3C6&#10;CZDZTBXYHZJ3ClQsDs/MQZLwoOXjcnxBgkRo2TQEkm4egQiZDkiURRB3XXsrPBikasBqiSAbSwRR&#10;0aJEVHtjIsE4SqxEQTgJj0uXLBGCRSKEXqoENEb6kw7WSQQgBWrEI0OSr/ZG14x4TK5+wYPgkUht&#10;GchXCpn5fI6VbCLLgIdcw2HkGg5MA3SaXBMTCZD4dntWSZIILUGSmzrUkEiFStIHbYQtI1i6BrA5&#10;uGqv7kETAHhQe7FMHJ4Rs7JqxIPeJSts8eCi3xJBKFjGrmmqhIMBMcLj8B6RgAqQcH4N0jCxcisC&#10;RigyTq0SgBEq7rGEIhQm0wyJ8CgkMuKRBvE0zsipCSCPRYbhGdaGulhl6AWi13C1iweuobnWsC0q&#10;SZ4ZVUImQiXgIeNkkUw+kREkSSWXhq85KJfAYoKkTq+5m1tIAg5KJF5Q4AGcKYUM+kjDM5rxyBIp&#10;8ZBEiL+LR5RIhmOoNTGROLeChySCSoAE0K0SD9KAJOVWqSTkkgGSMZfYOAsqyT4ClTYeQPLAA0qp&#10;c3i4yggPpZBCH5gh11t9vitIbBxQsXHIJTJOhEQqESQ2DlrRoATjkN5hKBln8tFdihuV0GJ6tXHo&#10;8VYoIwxJHy2/JH0MRWYOjydwMSGpxEDdGeCBcWK5USJRuREeo0ryPbRwzwhzK5FsVdJKrxNIglUG&#10;dXws3QqQsM4Yj+iaTgWOKsE4qjgd46AS55Kc8drplV6qyRQTlQRxsJbNhEdCM5sFtVFhMEvKp2St&#10;S5cQZp1P8TX68BCk8As2CH7BNeAhSOyafrkhOds1GIdT0er0yuf/aagWKg6BWyj0Z844AqaYCrOI&#10;RwYj1Vvj4XqLZ+UX1RfwUL11/shloqi3yh9FFjEkSiQqN0UiUcWxRFRxbJwwLgk3F3PFgUVBsjXO&#10;zNBkAYysj0U8lDwgitiEB5qGSfRBF5D7tN5GPOZUUqCiImzjcOBYcVCJK05GZfgmwGCcSXpN90vo&#10;UFGERT9SiHjYJkobySzZLoDKQQZxjIOPfFO1/CINgdks4KHBB6MJuqPiMvVLBMbeUSJhGiHxOC1C&#10;Aui0ouIgVCDRUO3JJxrfqYrGSd7JTXjMTbVNThzp9mGqWAmP4fYhxsSeOXlsbwzBj4oL4dEAgyaz&#10;gAfdockD4/eTIxhzKqkrMAfTUcEaiUglhXGAREU4XuOkoVr2zpxx6HQTD4HBVHgwxBMcKZPmNuKR&#10;rm85L2enKZNiFsCANMCwWdbh0YREEgEVQQmmKE0SAZWYXoEEcbZyCSkuqCT3wJCgfPXSnS4g8XKL&#10;g13sFFWWdGmbL25jJpU4iCprePKVM7pAXqTRKbqW/56wEEd8q4pj19g4QoXDFLkE6FFJ3zga0A8V&#10;J6sEdm2clE5yc90xDIMoHkg2Udpgr0EZ4xcT7RSJgzQaxUFsRKjMoUxqp9AjCN/97yuBhF1pUSU2&#10;DjoUJChTxmkW4RoSaKYhfjpKd2lChalhYF6rDAZ4JI3lMUdSxhO67YFThlvKyhxFWWlmUnq0Ag8Z&#10;h/LrClxLxMZxegUSSQRUiAW5EhdUYWWlV3IJkAzjkvHKD6YzJAMqAsaoCAwW0oackbQxDMA85iBt&#10;NJ1CJBKHMgcGR9k0OQVuASPgcXls0Sxx3kM1A8PehUo4fISkaRxQyUVYt+fzNU41WstSSai0GsvT&#10;+sImY01hAIZRhq8OKW0ojRZOQdBEK7PQCxo800a/jHDM/ohsHw8lEuMB+tBgPJrpFR7JrVuVXBpu&#10;DkglFkoBiaAyGDgFZTiHckDAAG9Qp8U0ui8eAiYqw/NAomaJAKjARW9AIuMAfVQJ3nEumTNOQuWx&#10;/MX3MFqLwBiGiARZwzYBCWxCExjKocUAzDUW3miFU7I8an108ACYGg+5BlQEiU7l9NopwuSSpOz0&#10;ocV4c2A0ThqdhAYGasOynD2ZjEMNfcMu++RTn4rKiE4BDIKBKDmFOAmYZqfshYcgQR80HYBpJ5Fo&#10;XGLjECANlSjqEZLhLwLyyCFd+cG6+hxAybPglFckj9DyDuk2+vitqSgOToRPZROBQTAGw5mD4N0R&#10;OlXlDycSZuyUYsYqiajYOIDeMY4qDkp2xcHwqIQ+0TFkb1QGYOh7vkGNNxIGTPMWWIyNAQOPsHtE&#10;goMDBieKQ1GDQWxyCkgUYNCvLh4dSCwUgxuF4vRa5BINDz0uMST0Jjln/EyYbtLdARhMpLkRBlaN&#10;X0IFjIQEDcE5ZwiMpjIMBuwZDFilieQlPDqQ6AA6mFGxSiQRbOpcgmg1VAOVAhJ6Q5/AA7KpO0kr&#10;GZLc9ckkSSK15BEpA9MVYHBwxMG5lEBRBmlDic05NKYNdWE1Hn1IdDCmggTQDYlVonJDXIZEFQdh&#10;05RONFTLIhmEImzouh8JhNy0GRAaDJVWjiYwiuoqMKAop9DJly0J23gg+hX6AI8+JCBrPCIqOrlQ&#10;KYwjoTiX0A95B6bpIi15YDSRQTIMrGJLGntFJFCebQL8NBWUaJM5ZShHrsZjDSQRFU4rPGJ6VYxS&#10;CZAQvoSC42tIjEqGJk0yUmlSgKFSwqE4IIel+YpNBSXapE4bQuJ4eHAkSUTCa0pE6QS2aKBCvKAC&#10;lwUkERU6bQA0IxgKWSh7AgZHo3HYCAbnpZmZCIYSBtN98ci+mfWODh8hARilk2gcrCxIQEVCkcgl&#10;FNwPJGoYATvExhLauH5bVHUEZMEBJUFOwYkiEug1gkGcBRK76+OM8BCv4CFI5B1DAgCGJMMx4BE9&#10;IjysDCCRTQo8JFymIu14eOyRS5RO8DExwhzx0sQl8s6e395IEjCqyfTbjSVqGbuULcBSspBHOCDK&#10;4MicQjmD89KiMqTjJhhIZJd8an1oJtouzuuE0ThyDXHJOEAiVJxLlE6ECr2kqcdzUzbQxhEMI1E4&#10;xWCgjD4YZ4MHR+W0EY86kQgPiBQk8AokQkX20TRDs514VQRDImMqWQiMuYIiPCJ7cR6eD9DHrioR&#10;KrBVpFfZJwJDJqC503FGq0DOMFgWWXXbf2bXtEnsfTGv7pwZHpzNxgEJNcCg2ThOJ4IkykXdzZoZ&#10;dAMSfstawdDUBHgLDM6l8/ZtIiSOhMdKlYyIpNcIiYwDHmqCxFqxCIoZa0J7cRAbROKzOFxKgKQQ&#10;hN+eAR4c0ocvZghEQTEVKkkjQSX0gN6MiAylx8DQ9dhYTvPGzBRgGAnO5fOuBINeHOyXCO4cKpar&#10;AhQqhVCEinKARKNp7LrntRko0iQIphEJg6FTFxTpbRG53p4LHpxfcdV41FoRMOqr4YkzWtVBQmB0&#10;kDgBPAwJYdo4EoohgWCTvWaG7WnaXYfSVKifBh5SnQiop4pRkBSoRGyUXdTd5rTGgN0FA9MOEk2P&#10;xIXH9ks8do2HlvRRUV/706iGqAmDwSmaZ4/hNecvAg8iLSBpaqVQDAjVMLCkkMUcEoKniUFcuDno&#10;N8zH35gZf/vlXfwuzV3hd2nSb7+Mv0cz/v7M+Hs0h/7uzFdet9l8a/jdmda50+/NpG3G351J+6z5&#10;3Zm7vmqzKY+X9k2/o0OXcvvrTNPzFTyv5/lqni9nv9TS7878VV7TM60btx1/dyZtV/7uTPqZ5fDj&#10;5OV8+D1q/xDx9mdpw8+xlj+5edRfhXr6w299/J63bvSz6Y/efVPxiD+nvu3AGHr5a9Fj0JOIjxfu&#10;FRjro3e/RY9LH3hLfHh5nkmoC+kB4wzwBN2zhHbA9ZEP3Dg87rrxkfBw3CHoIVyCdsTL4fKrkQeL&#10;YYw1x/fwnTcWj23cuTOEHgGOCp6Ey489Z4Anwj043CHWh+5880Pvn3/c+Wb3gejHiIk7qcLokkyI&#10;eMgPZyCGMdb3v/nB979peLzvTQ++702fzA8vTD2hPznoBHaGWcLYKriQbzPcA9AdYlVkn3zfL/L4&#10;RH5oPk9T3AQ9AO9wM8AZ48FzCWDCvWcJ3X3DHWL9xK//4gO/9gv1g+U8yohHSQR0z0MMQ6z3/+p/&#10;5vGbrYdW5W4McUsYwCwRSxLyXD85HGi1IdYU5Xt/nsfHpw8tZK0jNsxWBRFnw93ocFPEo3aLUnxI&#10;uEOsKcT3vPFjd5SPj79niD4FXUY8eNGGG/NDSsDS7iSRHWy1Idb77vi5+25Pj4/e/rPxoYVM6Ul6&#10;ZOyNsfw3AHznm4d0lnNwFMPj99wy5LLDwl0bqyAvYpUeylhzuT7DWH/jtp/5yLvT48Pv+un4YAmr&#10;fuO2BPaA8R0/p4iRhPKGskSKeExnlz6w1a4rxbZM7FvVBlxjlPf+t5/iESNmPkf8M4rYGFsMGeCc&#10;gMdwSWdKvY718Ko2xEo0CpHpPfnhtw76I+9WxBngO36OiAWw0R3FkAYVY6ypDjvcidV2R3eIlfg+&#10;9M43fPAd6fGht78+PTT/zjfc886f4hGRliqQRAL4PW90ihC6D+ZxhRIZETuRHZ4ZhlgJ8e63v16P&#10;D/zKT+px96/85Aff/vr0oAMEHbSRdTwAPOSHLN/Bbe/bajcDnCJ2IpMYeplhZvQ4xOr47vrln4iP&#10;IegcMUiniAPGErEAJmIlYCRBxKMeUiKzHibJYfdB2TbWGKLn3YcE+TsGgK2HMtb3/jxum4sVqx0n&#10;1jv/63/i8f7/8uPjg/nhwXKFTtxEjCQKPVi+CdqxvI3aLcSQhuox4onbcqWYFOGpGAZcc2Q//r63&#10;lQ+HrogFsxSMGJQinIMpfq5tQpfUq5Hk1GpjuDuOGRxrivLX3/ZjxcPRE3QJ8Du22lW4KfumcNMQ&#10;YhTDL+Sx7zhIz0nXQ15lhkne7SayIVZC/LW3/kcevzo+9PbXf+nH0uNtP6aggX8CcM5rzg8Ww5B6&#10;81hnK4Y8hrTVCvluq1pzzJDFMMSaorz1dXq899bX8UjzIW7hTcQRYOU4J4cB3dtSLqvFEIswmcGp&#10;N6LbS2T33jrESlgK0VOHrqAFcI1uysFj9kW+g3Zv/9kEbR6XjWLg4iIU4XBVvM27Sxc/T3/41nSP&#10;iBDfc8tredxx8/bB223oWSHWQ/bckB8myWEM96O5qikzhHBz3s2jRw0gs3bHOlxYrRLD0/fmWGOI&#10;xbz6QNACGLUU8nW9sBgA2NodxLDV7hAug7JRu6Gq5avLuUSWYv3QrZsQ32vuuFmPLcCsTRjf8tqt&#10;HrLblNHIvs5lDreRyMIYskhkygyIIemhQDdkBsea4rv9pvJRxC1JIO4CXRWLrRhy6p0msjQokxhI&#10;vSmRhTHDoATFOgMtN3KGWG+/+TW33fSj9cPR56AT0hJxDbBzWYr4Ha/3sMFi8BiSiElk9ZhBmSFW&#10;teLih5KWNDAXq6InYsdKuNZutNok1lSH0zg4CjeVifFyTbGOmSHf7Ruz2HKsKaa3bB/vvvFH4ts6&#10;4gHdnICnVkO7Sb5p2JAL2zaR3TZJZEKXIhzzbv/i56l7b3kMXImM+OYeKe6skALgpIRbX5e0m2ub&#10;EpkA3mqXUe82kakI5yHOe39+MmYYL34mWUw3ncbR41P3rIh1gLkK19pVuKpqqsNAe/evTISbrZau&#10;MT+WxWCrqQinzJDvqKbBbroSHm8yBKulWD94y6ZA9F1v/uHhEcDeojskNUSc3DYj3zRmj2Jg1OtE&#10;li5+dLm2zbvcGUk3Vce7OCncbcQjtJNY33Xjj2wDJWLejg/1R2JgOu+2NGTL6IZw8wWFtavrYZeJ&#10;UQz5bqTEMFyoBYBTuDd3Y20CPBHDiO5YKX5tHJd5lCN0GTZMR2Q/M1z8aHhO0s03JHXx8zBVLQ0g&#10;J5eWT3zo5kejBkpcQ6ysGqBtWQ3tRqvFEVnSbr7AbMeqC7V0lUaNmFyorYi1kIHCnSohua2JrjND&#10;HrZLDNsiHEZkSr22Ghc/qmqTuzh3CV0r4aZLd988yVl9aI1uCjcDPCayJIYiM5B6oxKELmMGspi1&#10;O14GD/chc1rIA0iEu70G1r1oxQpIIcXOhpvdJiU4VgFcWi2MGepwLQYyg658fE/EPstZbBiL+YbI&#10;pQ+AaybUQaRYm0oIevDGUzFMxgwe4qhMSAxGF2gzuj+ttEC4RdLFZ8lk4YOJRz5w0wZUdMpjofue&#10;W/KFUEAX7XrMkC4lclpQuIxvBuHmq/ZRuMMHKvHuWDfWeXS3uGogsbXaBFoGkFRgApXPCHdMYdux&#10;mEoagxsKhE2meqbRgqB97O63PHxXwvW1Gv4ldINwCagjBofLjHzG7qPVXntHvgRKg918MexYrQQP&#10;zEFX0OqSXfeaZDLHqhHjEGs2RxprSwwxjrlw4zYp1jEt5HADulJCRjf6zLdwsmrTHelYHUaTpbsh&#10;Y+G98eG73rJBXiruROxwI8Bz4bLcEStcdnesymIai+EzKwFoeYz3b94wVW26AEYJxMpD1WESK4cj&#10;NfLIEQ9XMtKDI07hNuXbDTdn3FTS4lhMsQ4jG9JtHpVrZCPVkhAUK0qwDChjCVffH4joDgAvyjf3&#10;QegKWqYZ2uFqwjkhXEek+zeqvUoIChfVIoOs2jcqG4yqHWTw0J05VrrO6G6EdmI1Q6uAJgOxXB2s&#10;hF1jJdydY6UYwpHQdbjSbo3uIAZJIkzpyUyswxhXQzAVXgaNSghy2HhPN5SxPLSVw9LQNheFhCuq&#10;h6AU7jp0l8ONySuMx5Nq8yChiFUXkphsqGHTRGvJplhJJRyCcIG2CHebGXJWsuuZiRHr7buVucbk&#10;lfPgNnkR6HKsY+aKRWESK0pXQhnCzbfiFhOZ4nbEvLUGJkVhHH81Y2V4kIrC+InaMq5fwXfOvohn&#10;+qZfnH8Jy/ga2+aFw3q+rrd52bDsRby+gOfz2eA7nrl8+XnMfx3P29jo9uE7fQ/wmr7T9zVs84Ns&#10;M36X7+t5/1LeH/qdvi/kOP86nPttnPu24tzpnGmb9Pq1vKZ90mvv3K8k5t/695tNebzxfKzO7buZ&#10;pucreF7P89U8v4f9Ukvf6UvH+S9gmtaN247f6Uvbld/pS/ifdmt+i/aQhcft7mbzJcc94Fkc7RC4&#10;mvseN8gTx7CJwBEXHgXM08TwiCitOdSBSJIzDzzC0Xdf0+sz2ma/vlzFsKBjDxhPzctFjy7k7a4w&#10;nhSGF4JYfdJdMfzxd75y113Obvu6O+uX+I+bPLN+32LLXTt4Ivmw6MXiWwO1cmbxgMUGO8F4Cl4u&#10;4u+/XQlavVn/sPXa9TBuvu+CxzZ18HNLali0xH9XWMzMbT93/Hr5ShgvFsM67OaSGo0Crv7bevfm&#10;WZoL18D4Q2/8R2s2O4ttmjHXCwsE+nB11hbH4W19ruaSxb5fSF1uhlovrHtdQNT8k+G4sNiet8Ux&#10;65M2l/RhvJCa0ozz/7N3JvB1VfW+zzmx5VA6Js3U0CZp05JOWKADbdKkadpm7JA2bUNjLRQQtCBw&#10;5T7lFQVkEKvci1eRQWiL1KFMEoaWQkGgiANyRUHwqnjf9elD3wUUs61V1N7v/6yz1llde8hJclJ6&#10;P+/l8/lm/dfaa6/1///2f62990nS2o1OpI4UtkoZ2s4I9vj2vGF2bxq+C/eUMFdVux2gE3uGioV1&#10;M6PZU2BH+6OORsh4NPMwE1ft6EzIYZr0r90Mi2Gm69W3SA2PRh726qHqYCKyw4wWKuKfmgg70R7c&#10;zIgR7WSkhoP+OXa0b+aoCcfEGCZChG6BhwLHMbOYeY0nYUaYjIP9rhfmj9NuAjGhBQbuSBT4z76Y&#10;Rrtz4GhmLjO745VTDdVwkN9THDf8VeM/hgkqMGSjiVEpE8OcheEf1sxo3PB7aLcEyjhIz9j2vBG2&#10;8TxaQKODI1r0v8tkdzYjODIaDTGUMxHecihQw8FYy9FumKNGQDsQJ0YTO4bRJFo656g5C0ON5kxh&#10;Zjf+GA/9xrGvoROdEdDo4OiTeVWNEKghkzoy+qUzLYEaDsa7npkxzDBXHMP4328B7X9YLkxVcxUC&#10;s9H4YBwL85x2v4xZX8sRs5tDxlXjfLSAYcqYf5zPNsI6GxkDs1F5YhwzrgYajozZfU8JnNFuNE5i&#10;DERAW7QI29EzQkbjjPHQdtuxfRpm7T3FmSiwajw0Pvc1A23F7H8w0th2B+xAGQeYij4Ns/aeEiia&#10;3ThAAW1xjGJhht05QxkzX86DpKGtVaCdLQEd0dS/4uo0mqpR0pZRrWh/KpqloVwNjEI1DoaGEdOp&#10;QwMR0OhglMEw/wCu37C7YavTbQ2xjYzOTpJhKvo0HOh+OHABCURlhQrNjtcvoF+0wBZbSb+MRkPm&#10;tWXsr4YD2g8zF5BUVB7aPjvqEZpfQKNGoFYRjeZEcyHM4NEa4qdZOGEB2qk4kGebsPFNu/FEqcf3&#10;oyag0taR0WiIgYy9bon4b2JxjCM17P9adoZ1qn0S0I4OW2WOUSAi2fz/TLrTWQ0yqMu5fz9fduTy&#10;V7MloCOIqSrpnO/mqGMEyhi9nI3//tBUywDzMGxY024cyGQJR2SgI4WqOro51cBTBkNDgjUy9nU/&#10;NEKFGdkSkMD9gjiKBVb9ZwVqGL0lmijCwjxSw0z3w4jRzCEzdV8z0Nw6Vbx+HRy57P85Ats56pw+&#10;EA2JyETnGFYeZqShc3pgtd8COjcRRwFHH6qOgKpqd3NGUBry3bmzRNyaTSwZaZjZz1MCRbMbzaSD&#10;moGB6plGI6OjIVWTivb2G6EhUaiI7BgdO52H2dDwWBAQJd81DTP4OylHf6c6QAHNQnOSxwiCYTIt&#10;2jCnOEOZKVjLg5GH0T8LcOTyV48dAZW8SsZADZ3N8Ojcl/2KOS2DJCAKmIyKTjz1v3yZPuasTDQc&#10;4DM2UqT3w5C17Mjlr/ZbwOi7cOYCGumMkXUN/VHbLZaGAc82ds9Au98CRj8HGhEwjDLG8P/XauaQ&#10;Mszp/jwMXMj++7J5qFABBsZuGi0NAz77Mt0CDSMghpo04tMYew/vdwY66plqJhqapxr/DUVpaDvf&#10;Pw3995RA3exGo6GZ0XYj7NNUR0BCc7LFZJGjDFUjmm043czpzrCBGkZvhsQVnYcmA5XhfG5jaxVo&#10;GwEDk1AJyHflpJ2EajWpiJwwqSoFHFlsxfy20zlQQzUd38OSEFftBFBZYWIMVIBGV8Mj//Y27CzT&#10;bsZX09kO9E9AEzuGLYtfNLvF7oltBnGuTmAScmVNHtr+Y9sampD9hk/DI/ZDf3+7xRGQGW0flIZ9&#10;ykATu6OJLZffdjqbQTBsDfuXhASlwrQDd2yfhun7stPTX1WDq4v1bgmIpH3SMMM7spOEROoP37Q4&#10;Gtq/f2j6BBpOEtoZiB2YhBF7oEkeRxB/1jktTn8zTkQS+jdD5a0TgsoNE2agCKrR0dD+naWIszg0&#10;kCS0l5i5gxC1LYijVVjVPiVMQKbodSdERltDs7hUmNFS9E9Dc3XUXPbsKgkz3wZN4LYaYYr52+2z&#10;zFDONbIFtJPQ3EocAQkh8yRE3jANo5WP0NCs4kyeZEzURgq/ShEt5iwMM5QjoJ2EtktKQL77F7KT&#10;hAQboYYjIFXz85SIszikNPQnoREQ32yHw3ZCE7hRI0Ix55A5xRaQAR0N7SS0XRqkJFQaRqtnBETG&#10;DDWMFtCWwlEpomqfZTR01LMz0F7CKNmrgIRm1lqEIP4kpIX7csQp6pCdhMxlb4bkoXLPvuL4r5LB&#10;jjFbGdirgEwdKCB+DnAVo0aghtyX+62hWciOgBEa2ukUkXXOIXOWuRD21VG2ump+AfuUhL1KEaLh&#10;2OgTTYZHLORB1dAvYNgeqAQMTEJ/Bpp7cYarOCwJUbXXPOzHQlZ5aKeKyR8jCIaTbP6q3dmMYA/r&#10;z8CjL2BSw4zyUCVhr5shIfCllpUdrFHAlsUvmtNiOpvTMexhse0lzNT2ilAbdeA22NckDFzCpjG7&#10;eZiUMFMNI1LRqKcMpaGjXrSAahtUS5jv9n0wuwJmfS33VcNAGW0B+5eBfbqPqM0q4qZg8i3MyDAP&#10;mSjwnhL4YBOxnG19erWNgP3IwMyXMKFFCBhxKzGS8jl29AjqMmVLQ2TpVTo6GPUwjnEBk2u5l3sK&#10;CisZA/OQrYYrbu/kYcsZKYwy0TKabhECqln4bk/tLOEBboMqtUyyRRi8L0fnYSYa2jJGaGjLaIRS&#10;epqqbYRl4DElYDIPe1nLjob+x5s+pWKgjLZuyvarR4t6jFECBqaf2QOPWgaq5Oz1njJADQncEcSv&#10;mN3idFZV5yHQWcJIp76QTn0N5EnGrMqIxescylzDsNsKbqsQ7NywV7RfxkChwhodAe1Z+rEBEoVR&#10;KcJwVIquDpKGRGfLGKZPdLujnpN+RkCuYGD6BT5LD46Gvd9TMlzOxOIkyUBkzFDA1Or1vYkEChiR&#10;ePah6KzzH83k80OjYeByxlsVSJiGKGkEiU48ddR0VpfAn34mA8MEVI9hfMdh82WrFG37VYpu6dPP&#10;AvDHuGfv20bDTGREokAljXTK+O8iIPKyHyqRoy9N5qmYoYyOYna1V/WYQl01+zoq21xik34YvYZm&#10;OkTnW9hR+3eWzFBhhnLM+OmEEJGN5haj9LEVc7Luv52AyTxM/75NmHSm3VxcJWOEhv5sdGQ0WvkN&#10;58akqgyovo6pDFSZadYyVaNVmOFoiJKBMhKmijdQjUAxw3rSrsVLrV8GdyalapaG8RAjLAp/e9gi&#10;zbC9Txoyu3EyMBUJx17R0UpG6GYOHfsCorO5LyvN/dfI35KhjCYb+6GkkQ5DXZTA9HvXM1CJ5mhI&#10;o180p8VoiBGWjSYh+6pkoHqBApr1i2FcclyNrioFBv7d//vYfZLRBIJo/i+TQrYyyjar1d7xTDdz&#10;YqB6TGTmfdcFRC5/HqrrEn0FOWouvQnHr6FqsQUxKoUZduewAc2MxgeMXh02HQaeeM4IYRrSzUwa&#10;ZtghmLgwAmO3xenVDhyBRnsWe/YwD512J/ZsVQeiIR7agdgBholAe4SAEWcNXEC8zZZozjgRGqqe&#10;zqX0V8NkDEvIaKECj9pXx54O2+9PYIsTdXar9vNh2MiBXtmNTlx2yANU0hnKnsh2INoOiytb7VnR&#10;kBDs6JTthN8nMf3nOuNHi+YczZZWYeNkoiHnOl6FVZ1IqfrVCFytqtHfmRZnzLCpA9vDos5uu/25&#10;TcTIgR6GNTpRByoZKJfd6B+ElrAZnfaIQAbjUK/3FDOp42ev1UARbJUC7cCzMldPeWV8PjpGhmvZ&#10;ONOrdE6HME0yb3cGjKgaJ4+yYf+dVIZTR0QRdihzxUzPsKHC2jN0fjC6Zb6WndnDYoluNxKFGdGn&#10;Rxx13Dua1aOsoRLBL2CEOBkeOpqiOXO9KxpmKEvm3ZygjnK1r/cU273MYxzUnrZL74rdj3uK389B&#10;lShicL8n70rL/9dw4LJn+J6SyUQRCZPdQ5k4czT7DGQ/DPQzu3LZowVOdyw09vu+HO28HXu27OgZ&#10;38WjWVzLdhTZ0s0exx7/mLLJw4ms5+GpNW3bFbQlID91PE5ZnWorpRwNvz8uJ+ezPYcPD8WeDV+h&#10;U/c7hw+/RPlvlLm0fYxBpI+UYynlHCkXckzGr0mVDZTiRwzsOU+iXgwyv/01mYr0l/aqlC3nbgLx&#10;RewZIF+6HKKqvu96LDlHjyW+u/GejMMfwPdOju2EB5n8O8T5OOUPKStom5rY0qM5KXFuT5qzeiYn&#10;NvZMSnT1VCTO6JkAJ2KXJDb1jEts7hlP3zJKzYTEmbRtot/7advYUw4V2JNom5Q4u6eS/lWJiw2z&#10;Euf3aLS2+jrNxe+zU36fg4978Pdb+Luf8gXKPNomJ1bjXxAdzLWeOc/geJdhCvYU2qYkOntOwxeN&#10;O/dCa+5FzLOXOQ8w51OU36c8nra6xFk9mqpECzEppiTaGF/hjtvAuO3WtdjHeE8x3gHK71HKtahL&#10;rGVcxcLEyh5NDWNWJ5p65ieW9cxLLOmZnWjoOQX75ERzz3s5dip9ZyeWG05LtNLWTIxNtDX2zKWc&#10;S/10/JxPvwWJVYzdZViWWNOjcf2ej98NKb878VGuwRP4+yzlc5SjaKtN1PZomhLtPZqWxIoeTV1i&#10;PrEp5iXqiUOh56thHKbKqYVi2HFdLMlZl/39sDCRNlk/sh8FrTfJf/ma0XBjstRrRNqrQM7FZbPe&#10;xNbrTJe9rTc5R48la68LTodd8De0+All+V8PH5ZjMpbwu9gm79q48Jee38WETV6Q/3KOfBFestT+&#10;S7ueU2KROc8Ee84K5hTfRoLMKTn6duydnqvjwkbv7ZjwTs9bsUMg5UbvrdiZ3nVxYSO803NdXI4d&#10;6qng3ATYPrr7ysscP9NL76ON1CX+JpyV+MXPV/kmfaQ8RP7IOVK617uBdrk2Emd+ypZY9D7K6cmv&#10;Xfe8kiy1LtKudZFzs7WPytxuvLczwUhi6eTYOXA1xIjznymPo8yj3BEb6X05Ntq7K5bvfTU21rsb&#10;7oV7YsOpD/Fuh8/DDbETvM/E8rx/gn+Bm+CLsVHerZx/O9Qwlugftg6CNBKf5cvNfWnXGoleblzb&#10;iKs4FdezHJe4hhDPjZSjKKdRbotNws9p3h1wF3w9VkVMlcRUZrgrVuHdSb874Fa4KVbufSFW6t13&#10;BCXUNUXYBUl9RCfRS3S7K1mKXcD5NmMZMz+plWgm2omG2+i/jX7bYsX90k00ka+o3ArKh19wzjup&#10;PXER9jL4O/nfSjkM3WT9vUyPNKXeyzmKV3PGeT/NKfF+Ae5ayOSau9dwPNdwVOoa7mTeM0B82Uwp&#10;uVlBOZn8SjMUWzGeMs3fesbHFHmUaYZ6efQTRh7BKOqKPMo0+diKQq5RCYyHbMRa46zDs4lN1uFF&#10;lEMp8yjrWEOL8Gcxa3EpNEEbNMeGeUtYfzUwG06mPiM2xnsvnMbxuTCP8xbIGuzjOnSvyXn4OTp1&#10;Ta7Hp0tSfl6W8rOU8nzmEz7kYwhtinMpz4olvE2xETDUsBY7zWhsP120nQXnQV/2FDeWa61YLsfv&#10;/5mKRfYK0byY8jrmSDMEW3El5cfxfyv+b8VnzcXYaUZjK/4H5Vaux5VwFfY1cC0MxP/9+F9orY8b&#10;U/5vp5S1WkG5P1bopRnjPcX1fxa+Cy/gywscfyFWBMVQ4r0IL8XGea+yv71KLJoXsNOcgK34Hhp8&#10;Gy2ehn3wIO3d7FuPwKMgcw8kxoPEoPeAL2C3gawL2QsSlBMoD3IH+xMcgj/DO0lGeX+XTM3Jg7Fe&#10;LvvpEDie9Zsg9iGskZzYcfQZSv8hnDvEOwg91H+fc5z3nznDvNc5//WcIu//wlvwNmq/nZPv/YH2&#10;g3jVl7j0PV/2XPnq6/1M9uWpqWu9CFv2ZYm/lXIkpezLsu9qZB+W/VjtzVMpFdnYq2Rfnpby5XLm&#10;7QK5t8q+LPdWWTfl3E8nxaayH1dBuWES99OJUAbjk5RTTkjuo7KXCrKvyv6q9tpySk0V7dPoM61P&#10;2rvrfjr+288GsteK/xen/Jdng+nc609lnoWwBJqIo41ng2U8G2ga8L+efgthPszFz9msm+VHUEJd&#10;U4Cdn9yzZe+WPVz28gZibaB9CetltsUc2uZyTPZv2cdlP5d9fTrt0+k3vY/PBq4Om9BB51QnMV8C&#10;osPHKCWnRlFuip3I3qwp8Dbjj+y7sv/KPuzfn6fSpshGrm21fJS1L3u0+HhVysfhlFvxL00R+3J+&#10;cp+V/Vb2XbUHT6VUZMOvbvzSe688X94Ics+QvTePUnKom/zYF5vC3jiFPXKK9z3y5wXaXiBX0kyl&#10;fYZ3AJ6Ex2PTvb34+VDsFMOjsdO8J2Kz6TObvrO9H1D/UWyW9+PYTPbnKqgA2a8Vsn/LPi77+ffR&#10;5jusr2fhKdhPH9mTZW+WPVr26mzocZh4tR6yJ3SA6CH7tOSS7AmH2ZPSVGFryELJRDie2NMUY2sK&#10;sQsgP7mPy34u+/phmTVFDXMkoBZkPvc9O582yRfZg9218Dptek84B7sN5BmznVL8z6N8Hf80b2On&#10;qcLWlGBr5H6hkPuH3EfkfpKp3hOZU/zt7XOBw2/Sia+g90eJdRPMBrFngHzpcoiq+r7rseScKhA/&#10;SPnkXr+K8lsg+nyPcjilHDshxdp4qbcuXuStp+yCzvh4b0O8grYybw1lB/V22qWffU26OH8V7Ic4&#10;Yz5NKTlkjz0/foK3IH6cV0O5CGriI7yF8dG0jfROp5xPfQ7t0i9o7G7GFH/3UI5xxi6IT/dKYFz8&#10;JK+UsgxOjM/0JsRPoe1kr4iyhLr0Cxr7IcaUtb+XstAZe2K8nvHqGLeeMRcyXjXjVtM2zyunrIRy&#10;2qVf2Niit4zt6l2OnhPRtQx9SylPpD4ObSdAGdehnLISpF/Q2DJmLmM/TinPFLbeU+OjvOloOYNy&#10;FsyIj/Fmxrn3xPO9kyirqE+hXfqFjS1ayNjjnLFnxtsYp4Vx2hinmXEaGaeRtgbmaWS+Rspm5msL&#10;HFvypIgxJU9OdMZeGG8nJ1aSE+3kwnJyopWylbZGcqaV3GmlXE7utAeOLWOK388F+L0Cf1rwu5Gy&#10;Gf+WMmYztOB3K+VKWE679AvSRMYWvWVsV+/l6LkCXVvQt5GymfpStG2GFq5DG+VKkH5BY8u6lByU&#10;denm4AZyax05uIZyLbnWTs6thXXk4HrKLuikXfoFjf1txpTce57SXTvvZ210sUbWU3ayRtaxRjZA&#10;F2vpfZRnwvtol34VnC/7tD1HdaqtlHI0vAxH63O4GHPJl/tMLu1678vF1vuo2Hr/1GVv+6ico8eS&#10;PdWNdzeNpalnao/jr4HkyK8pR1DOpbyf9au5j7V+L2v97vgk7+vxSu9r8cneLtgJ26nfzrHb6HNL&#10;/EQohrHUx9A+iuPDvTvJpV3wNdhN/R72z3s5dh976P3k3m76p8lnjjz6jvG+yvGvwC74MuyEHRzb&#10;zjnbydftzLWdvWY7vu5g/p3xcvqV07+c88o5v5xxyhivjPHHQ+mAnuW7Ld2+gEailzwfvpHSTd4P&#10;u+MlXjd+Pche+BA+Pkxsj+DvHngU3x+DJ+Cb1J/m+DP0O8A5B/DtQHwC9XLaJ3K8kn6T6T+Z8yZ7&#10;e6k/Ag9zDR5C7wfp101c3cTVzbk6l+VnPPraXo4/r4Ps5f9JKeupmHIP5+zh3L3wKOPsY7zH4HHY&#10;T/0J2p9MMp6yFEqgmPYijhfRr5D+hZzHsx31vbCH43votycDjSeKLxD2rEEIyS93jUi7zmtZL3qN&#10;iK3Xhi57WyPueutijNPhDZB98veU8rmG9JOxhOeI7wdJxnvPoaHUK2hPwLGyv8jaly9XO3dP0NqJ&#10;plozXfamnXsd3P3lRTrkW/vL75hD9pc/Uur95SXyP80YbM1IbM0I72X2ix/DK/Aq+8dP4KfwM+o/&#10;h5+xj2j+DVvzE2zNq+wbijzKfMPPsNMUYitepUxTia14iTJNIbbiRUpNps/bUfnyW/SrtPSTPXoo&#10;+v3F0u+3rFXNb9gTXk9S6f0aH3/FfvG/4ZfwH9T/F/w7x3+RpMJ7jXNfY32/Rg6/hgaaX2KnKcXW&#10;lGFryhlb8SvGEX6d4v9Qvs6x3yQpoxTGWeRjK96kTFOJrciGfnGS3dbvHXSTfTrGYtb59zfmS1OK&#10;rSnCPpK/cn3fSVLg/YU9W/gz9UP0E/6UpJiyxDtIvAe5Dx5kfM0fsNPwmR6xCwePoIC64hDtf+Ee&#10;8Vf4G/wdDtOWk5vvxXLHpijw4rlCIZQYsqFfkaXfTrQT3WT9JlL6yZ6Xn1vppanAVuTlTvLGwGiO&#10;j4KRuZO9EXACHE89kTvRG5pbDhOgFIqhkHY+LyW+E3Lz6J/HuXmMw88/aM/LHW4owtboWEvxZzQM&#10;w2/73peLv7JujqPU975hueOZYwKUecPxYwR+j4RRMJr6GMjjWB798vAvD23z8HFMbhHHC+lXQP8C&#10;zivg/ELGKYJibxj9htG/Bj/kftCfzwUm439Zat0/K+Pgt+TtKErJW/mcZxq+panwpqJ1FUxB20o0&#10;ngTlMJ76icRUSjzjiHdc7olQTL2Q9rHeBLQtR+OJMBmmUK8ipmnEM41YphF/2RFMoF7GOeVeBeMK&#10;k1JUUlbSPjlJGSXvhvg6GqYQ07hUTG3Uh6WuyQjK44lpeLJPMecUJanEv0n4IVRAOfVyjpXhu2Jc&#10;xp9p5DO2jC/3K/ceVYtfeo/YyfGR+CM5XpDSuoK2BWiYpgJbMR+9hXkcn5tksjcHzU+FU6jPIsdP&#10;RouZ6D6TnJiJ7ycTxyx0PwWdT0XvOTAXTqe+gPYF5LWmFlvj5vip+G3n+Gj8lRwfS6lz/FSu26nM&#10;fRrXYTZ+zMHvuTAPTqc+P0kZ842HUiihrRiKOF5IvwL6F3BeAecXMk4R4xVDCQwsx9sc3UvwW3Qv&#10;p5Qcr0D3NuLXtGOnGYutWI1uHei3DjphA/Uujm3E3434uhE/N6LBRmLt4nps4Lp0cn3WwVrooL4G&#10;VnMd22EV2qyirnF1b3d0H4e/ovsESq17O3q2M2c7uq9h3g7GXAvrYD31ziRllOOBz6rQsxNfO9F3&#10;PX6vQ++10AFrqK+mvZ3j7fRrH6Dum/BfP5O9iMZlKf+nUMrPUWbSdg4aas4nBs0FtGsuwdZsQS/N&#10;h3KneJoP5lZ5iqmMIUzzzoMPJJnunZs73Tvb4kzsNCdhK85iHGEznA3n0H4O85ybZDJlZVb2gjvZ&#10;IKpTe9Rw9HgNLeQzh/+glM+RZE+/M17He6xiB2WaZdiaJmxNM7ZNC++nijtpF77MZzaaO/l8aCds&#10;h9stvkQfzW18jqRooRSaoBHqDLdgp6nGVtxGmWYetmJHfA5+aqqxFTr/Jfb+3s/kc4Y51nOs6Cm6&#10;/ialq3zOsDtey3u54h7mvg++AQ9ANzyYpIZ33oW8+wq1SR4hzkfiiy2WYyseoEzTgK1ZjF0Pi6Au&#10;yTco72dM4T64N0kdn1Eo7qbv3Zyzm7l2M87u+BJYbvgKdpo52Ips6Ce/09hoPQ/Iu3w++r2V0k+e&#10;B75LDmi+Q058mxx5jpx5Fr8OwNPwJOyn7TGO76P/o+TMo8TxKHHtI87H0HU/Oj8JT8EB+BY8hxbf&#10;4fh3if275PgTR9BIvYlzmvisoiXJ05TCM0maGacpRaN5HpDfd2ywngd+SwxjielNSvl8Ve7Xz+LX&#10;AXQ/wNzPwNP4IXwzSR1z1jH3IqiHhoz3gImMLeOHfe7A0k9+ue/O0l4Fci7bqPncQewZIF+67O3d&#10;Wc7RYyFF8mccnZRvg6yNP1Pqz65HYAuvcP1eIa9+k2Q+76lCLe9awmJsoYnjgvRdfsx9LiGxyper&#10;rbRrPURn/bmE2FpTXfamrXud3Ge+Q0y23NqPRGtZT4cpRXPZjw6Ru2laeSdr8/4IHpoKf4C34ffw&#10;O9rfgjdZc29ynvAG1+AN1skbrB/N29hpGrA1y7AboSnJH7gnKFq8Hsby4I8pDnLsIP3+BIc45xBj&#10;pKnGVvyVMs1ybMVCYktATarsz/vJUJJX63cv48gP6US/IZSiX6U05S7n/VRTja0YQpmmFlsxNHeh&#10;d1xuDVTzDqg4nnIYnADDk+UibMWw3DreE+voqziOUrGI98h6WAyNhmzEPYK4l6TyRj73fU8q7hNS&#10;ccvnviOYdyTzj8SfUcQ2mrjyiCsf/8dCIZRAKYzneBn9yuhflrsEGqGZ9laOt9FvOf2XewWQD3m0&#10;jebYqNwWxm+GRt4/l8ESs6/mWT5ejj9yTWRflfetEspi2vI4J49z83Ob8KmZ8VuYp4X36RavmHoJ&#10;7eM4Xkq/UhmbmMbhYwnaF+NvERRCAYyFfNrzOJ5Hvzz6DyS3JuG/fgaT3BJtJbfyKMencusktEtT&#10;i62oQuupaD2V49NgBsyE98IpcCrHZ+PvbHydjZ+ziXE28Z6Kpqeg7cloPBNmwHSYRttUqErSStlh&#10;mISt0bml33WrnGsg77hyDcZY16AKbauYfypaT8WHaWg/A2YmacaXJvzm55H0m4Wvs9D2vfh9MlrP&#10;JIaZxDwDpsFU6lNpr+J4Ff2qBngNFuO//bwhfss1KKaU9S3PG434p1mGz0vRcAk6LUa3eqiDGlhA&#10;2+kcn0f/ucQzF9/m4uc8fJ7P9VjAdamBWqiHBlhCTMs43kgsjcRffQSN1Js4p8lbyLi1UJeinrIe&#10;Les5tjhJ+nlDYrKfN/JT16SIUj9vLMavxehYz9xCHX4ItbCQeg1Uc7yaftW5mT9v5KPXcJB7nHsv&#10;WoFf9ak9RX4fVzQWreW9TLRu4pwW5kxT67WiWxt5vgKtVkI7dMBaWAfrOdZJn078PiNJHeViaLRo&#10;xbZp4914OWPYtFEXWg0d2B20rYHV0E7/VbASVkAbtNLeQr8WrkcL16GFeVu4hkIr119oQ7/lsAJW&#10;4dtqWAMdaNtBvB1oLayB1cTQDquS1DGXYgX9VtBfr7sOtNT7s+x98plCIRrK7w7qva+DudfkLmW8&#10;pYy3jLEUKyhX4KeiibKZY0IL/RTtlKthDe0dxKVopFxq0HvBQPbAC4lD31/lM3/5bEFyYnIqJ+T5&#10;5IPonGYJtmYRtuJ8dNKch3YfSHEu5TkcE86GzfTfjI6b0X8z12Mz8WxmfM1G7DTV2IrNlGlqsRVn&#10;k3/ncux8+GCKD1Fuof2CJAu9C8nPC+l/IfNfyLyabOi3Ff30+6Y8m1SBPFPPSuk3H/2uzJ3jpVmM&#10;rVmGrbiKfBA+ybW+Gq7hul8Hn4LrkzR5n6Z9G322cc42dNvGddjGWNsYX/PP2GnqsTWN2Ip/Ypwb&#10;yK0bWDefhc+whrbBp9H+U3AdXA2fhCtpvwI+Qb9PcM7H4XLOVyzztuLDVnzIhpa7nFw8BQ0lF+el&#10;tJRc3IlPaZZgaxZ7O4h1B/m1g+u8PcUdXHfh9hRfol24NckiynpYarEcW/EFyjTV2IpbKNPUYitu&#10;I99u59h22AE74U74Mu3CXeShsIv+u5hfUU+ZuX4T0UD297D3SSRMfrnvPNKu33nk3qDfecSekTwj&#10;Xfb2ziPn6LG4NOZ35k6nIrm/IHW9pN8wkPGE3eTmfUnme7tzhTnA5y9J+HwDvaVeQd8E5IPEKuO4&#10;97KXaft/6fdnurmA+n4j7wOisayNxSmt5X2gmzzqJp8fJLceIsceJtf2kHd70XQfPAZPwDfhKY4/&#10;Q78D9D/AGjrA3vAM+8xTrPNvst73cy0eg32wF/bQ9jDHHmL9P0i/bvp3sw91c66+J+6xfLwcf+QZ&#10;Q55FF1Hqe+IeztnDuXvZQx5lnH2M9xg8DvupP0H7kxx/kn5PMvaTxPQkPj7But6Pv4/DY7APHoW9&#10;tO/h+B767aF/DfNK7vTnXVP+3tG+F4q2onFTSmPZf36EFmmWYGsWYSt+iF+aF9FZ+EGKf+XYC/D9&#10;JIso62Gx9zz3wufZh55nfM23sdNUYyuep0xTi614gWv9A479EH4EL8HL8GPaFQu9V8iJV+n/KvMr&#10;6ikz33+i1qT8zsW61PPlxdjLQK7/Ckp5nyqg/FXOQk/z79ialzlT81Nszc9zVnma17E1v6WPRt97&#10;dB7+mnnaUn7Mxm4GeTZro5Tn3KGUv6CH5pesLI071kH66nfERdirQHJiDaXEdDzl2/RIsw5bcZBS&#10;444rzwp6Pe9kDBmvgPG6KOXvcCsoc2IN/A2P4h3eKNJsxFbkxDbSR9OBrYjF1vI3Qev5XfL1/D3Q&#10;em8Y9eEcGxlrh5XQBrzbxxppX8rxBvrxOQa8B2LJedNrW34e35TSVNb2WpB3mTMoT6QspowzVi68&#10;B4bAcZCINfE77S3QCm2wAlbSvorj7fRrp38757V7cYjRnsPxHPrl0D+H83I4P8Y4+vrKe5R+v1rE&#10;vBtAru/7KfU1GYP/adZhK4ooNe41kZ9n6vcjiVHGlWst48r4EmNBrJ6/0REWMU6dV5yklnIh9Rra&#10;+dwFCmILvLEp8qgLYzg+hn5jYrVQlySPcfIYb2wKHeNES+9nmVd8kPw4l1JilPfiSegrTIaToAqN&#10;qtCrihg1J2OnacHWNPG3Nsv4G5sl3jS0quKaT4FKmEi9gvaKZCl2g1d6BOuoKyoo07Ria1qwmxgr&#10;fd3qiGlVKofuxX+JRWK6kHICZSVlLTlQE1vtVcN8OJ36PJhLXswlL+aSF0uOgM8CmFPRxN8ZLeNv&#10;lpZ4dfi7kFgWwDyYQ/008vwUdJoVa4Y2WEl9Ne0dHF9Lv/XMu57z1vN3qGv526U15rlWX5daYmhJ&#10;xdCJv+eBrIMtlHKPG0U5F43TNGM3MXYTsTQSUyM+8bkC1MBC2muTNFO2mBzvtHJR3iUuYlzJxY9S&#10;ilZLKTeQMxuJbROxbSafNGeRX5tgI7nWBRvIu05YBx3UV3NsFf1Xcv5KtFqJZqvwoR1dVuPDWvRc&#10;jz5nQFeS5d770FyxknJVki6ui7ABzoB10MGxdvquQFdNO1quRdMzoAveT30Tmp+Fvps5ZzPXYTPz&#10;bGbeM5l/E75sRJsN0Ilv65IsZQxhCTSkWMwxoR5/6+mbfj/fgmb2/iq6Sa59glLvr1sYR/MB7DQb&#10;sRVbKNN0YCsuIIYPE8vF8BH4R+of5dhlxHMZ8VxGPJcRy2XE8FH8/kfG/wi+XgIXwQXJudP76wX4&#10;a++vH8NPyauPU+r99ULG+jBcBJfAP8BH0OpS5rkU7S5lzkvR/lLm/wjX4R/w5WK4CD4MF8IFtG/h&#10;+Bb6baH/Fs7bwvkXMI7O8RvwRef4i8wvmol211JK7s2kvIG5P0tcn+F6fJpYriema+GTcAX1yzl2&#10;BWPaXMk5V8HVKa6hvA6up9/1+HCNxVXYV8DH8e9y/NyKv1vxfSt5dTl583H0voK95yq0vxquheto&#10;u55rcD3tmhuwNe5+zz9TktOeWssXE9OVIGv4akrRvIDyOjS7ljmvgavhk9SvMqzCFlbSvoI+K5jX&#10;ZiV1zSrvU/SV8bTONzO/3g9/zlyir+j8WUrReRblFzn/Jsa8CQ1uQosvosnN6HULut0Kt8GX4Ha4&#10;g/btsCNJC/+mxTLDnVynnbCda3MH1+hLcBvcDDfR9nmu1+cY40bGv5G5bmTezxHv59HzJnS9GX1v&#10;gztgJ/W7uAY76KPZTly3w21wK9wCNxOvjvUhK1bZ+z8DEuvnKfXe3805DzDn/XAv3ENduJtxdjPX&#10;bnTYewSt1DVN3h7ifZgYHyKeB4jrfrgHvk79a8S3i/juYo+7i/juYrxdzPFV4vs68dxDXPdDNzxE&#10;/ZGAvb/bWhey998AskY/R6n3/t3ol6YZ35sYW2gkpkbmaPS+AQ8kaWI+gfcpzqthnATUQjG4f983&#10;kbbhIO/+VSkbl8y7eC72SBgL8jUaxP4vAQAAAP//AwBQSwECLQAUAAYACAAAACEAEQ/ACxUBAABH&#10;AgAAEwAAAAAAAAAAAAAAAAAAAAAAW0NvbnRlbnRfVHlwZXNdLnhtbFBLAQItABQABgAIAAAAIQA4&#10;/SH/1gAAAJQBAAALAAAAAAAAAAAAAAAAAEYBAABfcmVscy8ucmVsc1BLAQItABQABgAIAAAAIQAG&#10;QFmmQwMAAI0KAAAOAAAAAAAAAAAAAAAAAEUCAABkcnMvZTJvRG9jLnhtbFBLAQItABQABgAIAAAA&#10;IQBbRjUeyAAAAKUBAAAZAAAAAAAAAAAAAAAAALQFAABkcnMvX3JlbHMvZTJvRG9jLnhtbC5yZWxz&#10;UEsBAi0AFAAGAAgAAAAhAIiPWgXdAAAABQEAAA8AAAAAAAAAAAAAAAAAswYAAGRycy9kb3ducmV2&#10;LnhtbFBLAQItAAoAAAAAAAAAIQB0LSz0CEUAAAhFAAAUAAAAAAAAAAAAAAAAAL0HAABkcnMvbWVk&#10;aWEvaW1hZ2UxLnBuZ1BLAQItABQABgAIAAAAIQDQ0oqkiWUAAISQAgAUAAAAAAAAAAAAAAAAAPdM&#10;AABkcnMvbWVkaWEvaW1hZ2UyLmVtZlBLBQYAAAAABwAHAL4BAACy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 o:spid="_x0000_s1027" type="#_x0000_t75" style="position:absolute;width:23260;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gO2wgAAANsAAAAPAAAAZHJzL2Rvd25yZXYueG1sRE9La8JA&#10;EL4L/Q/LFHrTTUptNWYjtbTgTesDPA7ZMQnNzm6zW43/3i0I3ubje04+700rTtT5xrKCdJSAIC6t&#10;brhSsNt+DScgfEDW2FomBRfyMC8eBjlm2p75m06bUIkYwj5DBXUILpPSlzUZ9CPriCN3tJ3BEGFX&#10;Sd3hOYabVj4nyas02HBsqNHRR03lz+bPKDDT1e5lcUj3n8l64ZbHsXXpr1Xq6bF/n4EI1Ie7+OZe&#10;6jj/Df5/iQfI4goAAP//AwBQSwECLQAUAAYACAAAACEA2+H2y+4AAACFAQAAEwAAAAAAAAAAAAAA&#10;AAAAAAAAW0NvbnRlbnRfVHlwZXNdLnhtbFBLAQItABQABgAIAAAAIQBa9CxbvwAAABUBAAALAAAA&#10;AAAAAAAAAAAAAB8BAABfcmVscy8ucmVsc1BLAQItABQABgAIAAAAIQC2ggO2wgAAANsAAAAPAAAA&#10;AAAAAAAAAAAAAAcCAABkcnMvZG93bnJldi54bWxQSwUGAAAAAAMAAwC3AAAA9gIAAAAA&#10;">
                <v:imagedata r:id="rId3" o:title="" cropright="38885f"/>
                <v:path arrowok="t"/>
              </v:shape>
              <v:shape id="Grafik 18" o:spid="_x0000_s1028" type="#_x0000_t75" style="position:absolute;left:24364;width:36843;height:10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MFGwwAAANsAAAAPAAAAZHJzL2Rvd25yZXYueG1sRI9Ba8Mw&#10;DIXvg/4Ho0Jvq9PSjTWtG0IhMLbLlvXSm4jVJDSWQ+wl2b+fDoPdJN7Te5+O2ew6NdIQWs8GNusE&#10;FHHlbcu1gctX8fgCKkRki51nMvBDAbLT4uGIqfUTf9JYxlpJCIcUDTQx9qnWoWrIYVj7nli0mx8c&#10;RlmHWtsBJwl3nd4mybN22LI0NNjTuaHqXn47AzemFp/e7f76Me7KAjf12z7mxqyWc34AFWmO/+a/&#10;61cr+AIrv8gA+vQLAAD//wMAUEsBAi0AFAAGAAgAAAAhANvh9svuAAAAhQEAABMAAAAAAAAAAAAA&#10;AAAAAAAAAFtDb250ZW50X1R5cGVzXS54bWxQSwECLQAUAAYACAAAACEAWvQsW78AAAAVAQAACwAA&#10;AAAAAAAAAAAAAAAfAQAAX3JlbHMvLnJlbHNQSwECLQAUAAYACAAAACEAsxjBRsMAAADbAAAADwAA&#10;AAAAAAAAAAAAAAAHAgAAZHJzL2Rvd25yZXYueG1sUEsFBgAAAAADAAMAtwAAAPcCAAAAAA==&#10;">
                <v:imagedata r:id="rId4" o:title="" cropleft="26088f"/>
                <v:path arrowok="t"/>
              </v:shape>
            </v:group>
          </w:pict>
        </mc:Fallback>
      </mc:AlternateContent>
    </w:r>
  </w:p>
  <w:p w14:paraId="6AFEEA77" w14:textId="77777777" w:rsidR="007B31B6" w:rsidRDefault="007B31B6" w:rsidP="004966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B074D" w14:textId="5F44CB11" w:rsidR="007B31B6" w:rsidRDefault="00D615D1" w:rsidP="004966F8">
    <w:pPr>
      <w:pStyle w:val="Kopfzeile"/>
    </w:pPr>
    <w:r w:rsidRPr="008C5796">
      <w:rPr>
        <w:noProof/>
        <w:lang w:eastAsia="de-AT"/>
      </w:rPr>
      <w:drawing>
        <wp:anchor distT="0" distB="0" distL="114300" distR="114300" simplePos="0" relativeHeight="251705344" behindDoc="0" locked="0" layoutInCell="1" allowOverlap="1" wp14:anchorId="645152F0" wp14:editId="6FBAF7F7">
          <wp:simplePos x="0" y="0"/>
          <wp:positionH relativeFrom="column">
            <wp:posOffset>-122392</wp:posOffset>
          </wp:positionH>
          <wp:positionV relativeFrom="paragraph">
            <wp:posOffset>45720</wp:posOffset>
          </wp:positionV>
          <wp:extent cx="2774315" cy="83439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774315" cy="834390"/>
                  </a:xfrm>
                  <a:prstGeom prst="rect">
                    <a:avLst/>
                  </a:prstGeom>
                </pic:spPr>
              </pic:pic>
            </a:graphicData>
          </a:graphic>
          <wp14:sizeRelH relativeFrom="margin">
            <wp14:pctWidth>0</wp14:pctWidth>
          </wp14:sizeRelH>
          <wp14:sizeRelV relativeFrom="margin">
            <wp14:pctHeight>0</wp14:pctHeight>
          </wp14:sizeRelV>
        </wp:anchor>
      </w:drawing>
    </w:r>
  </w:p>
  <w:p w14:paraId="57B40CDB" w14:textId="14DC375E" w:rsidR="007B31B6" w:rsidRDefault="007B31B6" w:rsidP="00F03656">
    <w:pPr>
      <w:pStyle w:val="Kopfzeile"/>
    </w:pPr>
  </w:p>
  <w:p w14:paraId="315E1F60" w14:textId="77777777" w:rsidR="007B31B6" w:rsidRDefault="007B31B6" w:rsidP="00F03656">
    <w:pPr>
      <w:pStyle w:val="Kopfzeile"/>
    </w:pPr>
  </w:p>
  <w:p w14:paraId="02E67C59" w14:textId="77777777" w:rsidR="007B31B6" w:rsidRDefault="007B31B6" w:rsidP="004966F8">
    <w:pPr>
      <w:pStyle w:val="Kopfzeile"/>
    </w:pPr>
    <w:r>
      <w:rPr>
        <w:noProof/>
        <w:lang w:eastAsia="de-AT"/>
      </w:rPr>
      <mc:AlternateContent>
        <mc:Choice Requires="wps">
          <w:drawing>
            <wp:anchor distT="0" distB="0" distL="114300" distR="114300" simplePos="0" relativeHeight="251700224" behindDoc="0" locked="0" layoutInCell="1" allowOverlap="1" wp14:anchorId="3C0A206A" wp14:editId="6B8A4C89">
              <wp:simplePos x="0" y="0"/>
              <wp:positionH relativeFrom="column">
                <wp:posOffset>3175</wp:posOffset>
              </wp:positionH>
              <wp:positionV relativeFrom="paragraph">
                <wp:posOffset>63500</wp:posOffset>
              </wp:positionV>
              <wp:extent cx="6074410" cy="0"/>
              <wp:effectExtent l="0" t="0" r="21590" b="19050"/>
              <wp:wrapNone/>
              <wp:docPr id="12" name="Gerade Verbindung 12"/>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07B057" id="Gerade Verbindung 1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5pt,5pt" to="47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Sg8QEAAE0EAAAOAAAAZHJzL2Uyb0RvYy54bWysVMuO0zAU3SPxD5b3NElVCkRNZzGjmQ2P&#10;igH2rn3dWvJLttukf8+102RGA0IC0YUb3+c5595kczMYTc4QonK2o82ipgQsd0LZQ0e/f7t/856S&#10;mJgVTDsLHb1ApDfb1682vW9h6Y5OCwgEi9jY9r6jx5R8W1WRH8GwuHAeLDqlC4YlvIZDJQLrsbrR&#10;1bKu11XvgvDBcYgRrXejk25LfSmBpy9SRkhEdxSxpXKGcu7zWW03rD0E5o+KX2Gwf0BhmLLYdC51&#10;xxIjp6B+KWUUDy46mRbcmcpJqTgUDsimqV+weTwyD4ULihP9LFP8f2X55/MuECVwdktKLDM4owcI&#10;TAD5AWGvrDjZA0EfCtX72GL8rd2F6y36XcisBxlM/kc+ZCjiXmZxYUiEo3Fdv1utGpwBn3zVU6IP&#10;MT2AMyQ/dFQrm3mzlp0/xoTNMHQKyWZtSY+IP9Rv6xIWnVbiXmmdnWV34FYHcmY4dcY52LQqcfpk&#10;Pjkx2lc1/sb5oxm3ZDSvJzO2nCsVAM+aoE9bNGZFRg3KU7poGOF9BYmiIutmxJfX+SWkJjcvlTA6&#10;p0kkMCdeif0p8RqfU6Gs+t8kzxmls7NpTjbKuvA72GmYIMsxflJg5J0l2DtxKdtRpMGdLQyv71d+&#10;KZ7fS/rTV2D7EwAA//8DAFBLAwQUAAYACAAAACEAhA0kotkAAAAGAQAADwAAAGRycy9kb3ducmV2&#10;LnhtbEyPzU7DMBCE70h9B2srcaN2kVpKiFO1lTgg1AOFB3DjJYmw12ns/PD2LOJAjzszmvk2307e&#10;iQG72ATSsFwoEEhlsA1VGj7en+82IGIyZI0LhBq+McK2mN3kJrNhpDccTqkSXEIxMxrqlNpMyljW&#10;6E1chBaJvc/QeZP47CppOzNyuXfyXqm19KYhXqhNi4cay69T73nkeOg36vIyumH/urYjHuVOJq1v&#10;59PuCUTCKf2H4Ref0aFgpnPoyUbhNKw4x6rih9h9XD0sQZz/BFnk8hq/+AEAAP//AwBQSwECLQAU&#10;AAYACAAAACEAtoM4kv4AAADhAQAAEwAAAAAAAAAAAAAAAAAAAAAAW0NvbnRlbnRfVHlwZXNdLnht&#10;bFBLAQItABQABgAIAAAAIQA4/SH/1gAAAJQBAAALAAAAAAAAAAAAAAAAAC8BAABfcmVscy8ucmVs&#10;c1BLAQItABQABgAIAAAAIQCuInSg8QEAAE0EAAAOAAAAAAAAAAAAAAAAAC4CAABkcnMvZTJvRG9j&#10;LnhtbFBLAQItABQABgAIAAAAIQCEDSSi2QAAAAYBAAAPAAAAAAAAAAAAAAAAAEsEAABkcnMvZG93&#10;bnJldi54bWxQSwUGAAAAAAQABADzAAAAUQUAAAAA&#10;" strokecolor="#d0ddc8 [130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6C8F"/>
    <w:multiLevelType w:val="hybridMultilevel"/>
    <w:tmpl w:val="0032BDCE"/>
    <w:lvl w:ilvl="0" w:tplc="C31A431C">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24C69"/>
    <w:multiLevelType w:val="hybridMultilevel"/>
    <w:tmpl w:val="2C3ED2DA"/>
    <w:lvl w:ilvl="0" w:tplc="235A93E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25570"/>
    <w:multiLevelType w:val="hybridMultilevel"/>
    <w:tmpl w:val="DE4EFCFC"/>
    <w:lvl w:ilvl="0" w:tplc="5D12134E">
      <w:start w:val="2"/>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D12C5E"/>
    <w:multiLevelType w:val="singleLevel"/>
    <w:tmpl w:val="FBDE02E8"/>
    <w:lvl w:ilvl="0">
      <w:start w:val="1"/>
      <w:numFmt w:val="lowerLetter"/>
      <w:lvlText w:val="%1)"/>
      <w:lvlJc w:val="left"/>
      <w:pPr>
        <w:tabs>
          <w:tab w:val="num" w:pos="360"/>
        </w:tabs>
        <w:ind w:left="360" w:hanging="360"/>
      </w:pPr>
    </w:lvl>
  </w:abstractNum>
  <w:abstractNum w:abstractNumId="4" w15:restartNumberingAfterBreak="0">
    <w:nsid w:val="03BC6EDA"/>
    <w:multiLevelType w:val="hybridMultilevel"/>
    <w:tmpl w:val="7DDA9F58"/>
    <w:lvl w:ilvl="0" w:tplc="9C862EA2">
      <w:numFmt w:val="bullet"/>
      <w:lvlText w:val="▪"/>
      <w:lvlJc w:val="left"/>
      <w:pPr>
        <w:ind w:left="360" w:hanging="360"/>
      </w:pPr>
      <w:rPr>
        <w:rFonts w:ascii="Trebuchet MS" w:eastAsia="Times New Roman" w:hAnsi="Trebuchet MS" w:cs="Franklin Gothic Book" w:hint="default"/>
      </w:rPr>
    </w:lvl>
    <w:lvl w:ilvl="1" w:tplc="9B9EAD5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04CE71FF"/>
    <w:multiLevelType w:val="hybridMultilevel"/>
    <w:tmpl w:val="1B3E7FE4"/>
    <w:lvl w:ilvl="0" w:tplc="14E289E2">
      <w:start w:val="1"/>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AC4A3E"/>
    <w:multiLevelType w:val="singleLevel"/>
    <w:tmpl w:val="F5BE2E2A"/>
    <w:lvl w:ilvl="0">
      <w:start w:val="1"/>
      <w:numFmt w:val="lowerLetter"/>
      <w:lvlText w:val="(%1)"/>
      <w:lvlJc w:val="left"/>
      <w:pPr>
        <w:ind w:left="720" w:hanging="360"/>
      </w:pPr>
      <w:rPr>
        <w:rFonts w:hint="default"/>
      </w:rPr>
    </w:lvl>
  </w:abstractNum>
  <w:abstractNum w:abstractNumId="7" w15:restartNumberingAfterBreak="0">
    <w:nsid w:val="05AF33A9"/>
    <w:multiLevelType w:val="hybridMultilevel"/>
    <w:tmpl w:val="978E98FE"/>
    <w:lvl w:ilvl="0" w:tplc="AE3E0112">
      <w:start w:val="1"/>
      <w:numFmt w:val="bullet"/>
      <w:lvlText w:val=""/>
      <w:lvlJc w:val="left"/>
      <w:pPr>
        <w:ind w:left="360" w:hanging="360"/>
      </w:pPr>
      <w:rPr>
        <w:rFonts w:ascii="Wingdings" w:hAnsi="Wingdings" w:hint="default"/>
        <w:sz w:val="18"/>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5D44F04"/>
    <w:multiLevelType w:val="hybridMultilevel"/>
    <w:tmpl w:val="1A06E238"/>
    <w:lvl w:ilvl="0" w:tplc="84867F0A">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 w15:restartNumberingAfterBreak="0">
    <w:nsid w:val="06825806"/>
    <w:multiLevelType w:val="hybridMultilevel"/>
    <w:tmpl w:val="6352BD48"/>
    <w:lvl w:ilvl="0" w:tplc="8144B576">
      <w:start w:val="1"/>
      <w:numFmt w:val="lowerLetter"/>
      <w:lvlText w:val="%1)"/>
      <w:lvlJc w:val="left"/>
      <w:pPr>
        <w:tabs>
          <w:tab w:val="num" w:pos="708"/>
        </w:tabs>
        <w:ind w:left="70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09222053"/>
    <w:multiLevelType w:val="hybridMultilevel"/>
    <w:tmpl w:val="84E47CD2"/>
    <w:lvl w:ilvl="0" w:tplc="5300782E">
      <w:start w:val="1"/>
      <w:numFmt w:val="decimal"/>
      <w:lvlText w:val="(%1)"/>
      <w:lvlJc w:val="left"/>
      <w:pPr>
        <w:tabs>
          <w:tab w:val="num" w:pos="360"/>
        </w:tabs>
        <w:ind w:left="0" w:firstLine="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15:restartNumberingAfterBreak="0">
    <w:nsid w:val="0A43655B"/>
    <w:multiLevelType w:val="hybridMultilevel"/>
    <w:tmpl w:val="5D32A542"/>
    <w:lvl w:ilvl="0" w:tplc="29F89D9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614C8F"/>
    <w:multiLevelType w:val="singleLevel"/>
    <w:tmpl w:val="C37053B2"/>
    <w:lvl w:ilvl="0">
      <w:start w:val="1"/>
      <w:numFmt w:val="decimal"/>
      <w:lvlText w:val="(%1)"/>
      <w:lvlJc w:val="left"/>
      <w:pPr>
        <w:tabs>
          <w:tab w:val="num" w:pos="360"/>
        </w:tabs>
        <w:ind w:left="360" w:hanging="360"/>
      </w:pPr>
    </w:lvl>
  </w:abstractNum>
  <w:abstractNum w:abstractNumId="13" w15:restartNumberingAfterBreak="0">
    <w:nsid w:val="0B0D1B7A"/>
    <w:multiLevelType w:val="hybridMultilevel"/>
    <w:tmpl w:val="E07A23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0C484519"/>
    <w:multiLevelType w:val="hybridMultilevel"/>
    <w:tmpl w:val="0690069C"/>
    <w:lvl w:ilvl="0" w:tplc="6CC0898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F6715F0"/>
    <w:multiLevelType w:val="hybridMultilevel"/>
    <w:tmpl w:val="7F16D8D6"/>
    <w:lvl w:ilvl="0" w:tplc="58A892E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00F482E"/>
    <w:multiLevelType w:val="hybridMultilevel"/>
    <w:tmpl w:val="E5823E7E"/>
    <w:lvl w:ilvl="0" w:tplc="E75A08B2">
      <w:numFmt w:val="bullet"/>
      <w:lvlText w:val="▪"/>
      <w:lvlJc w:val="left"/>
      <w:pPr>
        <w:ind w:left="360" w:hanging="360"/>
      </w:pPr>
      <w:rPr>
        <w:rFonts w:ascii="Trebuchet MS" w:eastAsia="Times New Roman" w:hAnsi="Trebuchet MS" w:cs="Franklin Gothic Book" w:hint="default"/>
        <w:sz w:val="20"/>
      </w:rPr>
    </w:lvl>
    <w:lvl w:ilvl="1" w:tplc="02049D0E">
      <w:start w:val="1"/>
      <w:numFmt w:val="bullet"/>
      <w:lvlText w:val="▫"/>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10CB642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0D61C23"/>
    <w:multiLevelType w:val="hybridMultilevel"/>
    <w:tmpl w:val="086C977E"/>
    <w:lvl w:ilvl="0" w:tplc="309C296A">
      <w:start w:val="1"/>
      <w:numFmt w:val="bullet"/>
      <w:pStyle w:val="Bulletlist"/>
      <w:lvlText w:val="o"/>
      <w:lvlJc w:val="left"/>
      <w:pPr>
        <w:ind w:left="720" w:hanging="360"/>
      </w:pPr>
      <w:rPr>
        <w:rFonts w:ascii="Courier New" w:hAnsi="Courier New" w:hint="default"/>
        <w:b/>
        <w:i w:val="0"/>
        <w:caps w:val="0"/>
        <w:strike w:val="0"/>
        <w:dstrike w:val="0"/>
        <w:vanish w:val="0"/>
        <w:color w:val="538257" w:themeColor="text2"/>
        <w:sz w:val="24"/>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116E65B0"/>
    <w:multiLevelType w:val="hybridMultilevel"/>
    <w:tmpl w:val="9CEA36BA"/>
    <w:lvl w:ilvl="0" w:tplc="BB5C571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19061A8"/>
    <w:multiLevelType w:val="hybridMultilevel"/>
    <w:tmpl w:val="73CCE680"/>
    <w:lvl w:ilvl="0" w:tplc="0712BCE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368310A"/>
    <w:multiLevelType w:val="hybridMultilevel"/>
    <w:tmpl w:val="36C47B58"/>
    <w:lvl w:ilvl="0" w:tplc="9C862EA2">
      <w:numFmt w:val="bullet"/>
      <w:lvlText w:val="▪"/>
      <w:lvlJc w:val="left"/>
      <w:pPr>
        <w:ind w:left="360" w:hanging="360"/>
      </w:pPr>
      <w:rPr>
        <w:rFonts w:ascii="Trebuchet MS" w:eastAsia="Times New Roman" w:hAnsi="Trebuchet MS" w:cs="Franklin Gothic Book" w:hint="default"/>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2" w15:restartNumberingAfterBreak="0">
    <w:nsid w:val="172766FD"/>
    <w:multiLevelType w:val="hybridMultilevel"/>
    <w:tmpl w:val="82EE52E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18843F2D"/>
    <w:multiLevelType w:val="hybridMultilevel"/>
    <w:tmpl w:val="BA3283A2"/>
    <w:lvl w:ilvl="0" w:tplc="ECF4CCBE">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A317E34"/>
    <w:multiLevelType w:val="hybridMultilevel"/>
    <w:tmpl w:val="BB983224"/>
    <w:lvl w:ilvl="0" w:tplc="5464FE44">
      <w:start w:val="1"/>
      <w:numFmt w:val="lowerLetter"/>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A637564"/>
    <w:multiLevelType w:val="hybridMultilevel"/>
    <w:tmpl w:val="97CCED14"/>
    <w:lvl w:ilvl="0" w:tplc="6FCE9BFA">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1B386312"/>
    <w:multiLevelType w:val="hybridMultilevel"/>
    <w:tmpl w:val="DC7C2422"/>
    <w:lvl w:ilvl="0" w:tplc="25B4D1E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B8D340D"/>
    <w:multiLevelType w:val="hybridMultilevel"/>
    <w:tmpl w:val="4BB016A2"/>
    <w:lvl w:ilvl="0" w:tplc="02049D0E">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1CC85349"/>
    <w:multiLevelType w:val="hybridMultilevel"/>
    <w:tmpl w:val="E156237A"/>
    <w:lvl w:ilvl="0" w:tplc="02049D0E">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215450F5"/>
    <w:multiLevelType w:val="hybridMultilevel"/>
    <w:tmpl w:val="21D2EBFA"/>
    <w:lvl w:ilvl="0" w:tplc="A65CAD7E">
      <w:start w:val="1"/>
      <w:numFmt w:val="decimal"/>
      <w:lvlText w:val="(%1)"/>
      <w:lvlJc w:val="left"/>
      <w:pPr>
        <w:tabs>
          <w:tab w:val="num" w:pos="1995"/>
        </w:tabs>
        <w:ind w:left="1995" w:hanging="360"/>
      </w:pPr>
      <w:rPr>
        <w:rFonts w:hint="default"/>
      </w:rPr>
    </w:lvl>
    <w:lvl w:ilvl="1" w:tplc="08090019" w:tentative="1">
      <w:start w:val="1"/>
      <w:numFmt w:val="lowerLetter"/>
      <w:lvlText w:val="%2."/>
      <w:lvlJc w:val="left"/>
      <w:pPr>
        <w:ind w:left="2715" w:hanging="360"/>
      </w:pPr>
    </w:lvl>
    <w:lvl w:ilvl="2" w:tplc="0809001B" w:tentative="1">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30" w15:restartNumberingAfterBreak="0">
    <w:nsid w:val="27D00F69"/>
    <w:multiLevelType w:val="hybridMultilevel"/>
    <w:tmpl w:val="CDFCF322"/>
    <w:lvl w:ilvl="0" w:tplc="C7BC2EB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C78336C"/>
    <w:multiLevelType w:val="hybridMultilevel"/>
    <w:tmpl w:val="E65C017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2D606CA1"/>
    <w:multiLevelType w:val="hybridMultilevel"/>
    <w:tmpl w:val="7206AF7C"/>
    <w:lvl w:ilvl="0" w:tplc="450431D0">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3" w15:restartNumberingAfterBreak="0">
    <w:nsid w:val="2E03685C"/>
    <w:multiLevelType w:val="hybridMultilevel"/>
    <w:tmpl w:val="572C9DEC"/>
    <w:lvl w:ilvl="0" w:tplc="05224E46">
      <w:numFmt w:val="bullet"/>
      <w:lvlText w:val="▪"/>
      <w:lvlJc w:val="left"/>
      <w:pPr>
        <w:ind w:left="360" w:hanging="360"/>
      </w:pPr>
      <w:rPr>
        <w:rFonts w:ascii="Trebuchet MS" w:eastAsia="Times New Roman" w:hAnsi="Trebuchet MS" w:cs="Franklin Gothic Book" w:hint="default"/>
        <w:color w:val="3F3E3E" w:themeColor="text1"/>
        <w:sz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4" w15:restartNumberingAfterBreak="0">
    <w:nsid w:val="2FBC7337"/>
    <w:multiLevelType w:val="hybridMultilevel"/>
    <w:tmpl w:val="9FD41FBA"/>
    <w:lvl w:ilvl="0" w:tplc="9C7478FA">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5" w15:restartNumberingAfterBreak="0">
    <w:nsid w:val="2FDE1C22"/>
    <w:multiLevelType w:val="hybridMultilevel"/>
    <w:tmpl w:val="DE921D78"/>
    <w:lvl w:ilvl="0" w:tplc="F5BE2E2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38857507"/>
    <w:multiLevelType w:val="hybridMultilevel"/>
    <w:tmpl w:val="A7366B46"/>
    <w:lvl w:ilvl="0" w:tplc="E526A58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3BF8622C"/>
    <w:multiLevelType w:val="hybridMultilevel"/>
    <w:tmpl w:val="F654A802"/>
    <w:lvl w:ilvl="0" w:tplc="BE1CA7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D4656BF"/>
    <w:multiLevelType w:val="hybridMultilevel"/>
    <w:tmpl w:val="9EE6649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3DC61E32"/>
    <w:multiLevelType w:val="hybridMultilevel"/>
    <w:tmpl w:val="1DF481D8"/>
    <w:lvl w:ilvl="0" w:tplc="26E2F55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FF02804"/>
    <w:multiLevelType w:val="hybridMultilevel"/>
    <w:tmpl w:val="921492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BC2D7D"/>
    <w:multiLevelType w:val="hybridMultilevel"/>
    <w:tmpl w:val="B0C069AC"/>
    <w:lvl w:ilvl="0" w:tplc="13BA3AC8">
      <w:start w:val="1"/>
      <w:numFmt w:val="lowerLetter"/>
      <w:lvlText w:val="(%1)"/>
      <w:lvlJc w:val="left"/>
      <w:pPr>
        <w:tabs>
          <w:tab w:val="num" w:pos="720"/>
        </w:tabs>
        <w:ind w:left="720" w:hanging="360"/>
      </w:pPr>
      <w:rPr>
        <w:rFonts w:hint="default"/>
      </w:rPr>
    </w:lvl>
    <w:lvl w:ilvl="1" w:tplc="F5BE2E2A">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72A6D774">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0E66A47"/>
    <w:multiLevelType w:val="hybridMultilevel"/>
    <w:tmpl w:val="D1A2F2B6"/>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3" w15:restartNumberingAfterBreak="0">
    <w:nsid w:val="417E4193"/>
    <w:multiLevelType w:val="hybridMultilevel"/>
    <w:tmpl w:val="E6FE5DE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4" w15:restartNumberingAfterBreak="0">
    <w:nsid w:val="41AE6E4D"/>
    <w:multiLevelType w:val="hybridMultilevel"/>
    <w:tmpl w:val="80466E38"/>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5" w15:restartNumberingAfterBreak="0">
    <w:nsid w:val="43420140"/>
    <w:multiLevelType w:val="hybridMultilevel"/>
    <w:tmpl w:val="BA92EC8A"/>
    <w:lvl w:ilvl="0" w:tplc="0C070017">
      <w:start w:val="1"/>
      <w:numFmt w:val="lowerLetter"/>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6" w15:restartNumberingAfterBreak="0">
    <w:nsid w:val="43C35FDF"/>
    <w:multiLevelType w:val="singleLevel"/>
    <w:tmpl w:val="C37053B2"/>
    <w:lvl w:ilvl="0">
      <w:start w:val="1"/>
      <w:numFmt w:val="decimal"/>
      <w:lvlText w:val="(%1)"/>
      <w:lvlJc w:val="left"/>
      <w:pPr>
        <w:tabs>
          <w:tab w:val="num" w:pos="360"/>
        </w:tabs>
        <w:ind w:left="360" w:hanging="360"/>
      </w:pPr>
    </w:lvl>
  </w:abstractNum>
  <w:abstractNum w:abstractNumId="47" w15:restartNumberingAfterBreak="0">
    <w:nsid w:val="44BD3C74"/>
    <w:multiLevelType w:val="hybridMultilevel"/>
    <w:tmpl w:val="D4F413BA"/>
    <w:lvl w:ilvl="0" w:tplc="C8D2BB6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8" w15:restartNumberingAfterBreak="0">
    <w:nsid w:val="48BC17BC"/>
    <w:multiLevelType w:val="hybridMultilevel"/>
    <w:tmpl w:val="907ECED6"/>
    <w:lvl w:ilvl="0" w:tplc="111CD90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96C762D"/>
    <w:multiLevelType w:val="hybridMultilevel"/>
    <w:tmpl w:val="81E820C0"/>
    <w:lvl w:ilvl="0" w:tplc="A9DA9ABE">
      <w:numFmt w:val="bullet"/>
      <w:lvlText w:val="▪"/>
      <w:lvlJc w:val="left"/>
      <w:pPr>
        <w:ind w:left="360" w:hanging="360"/>
      </w:pPr>
      <w:rPr>
        <w:rFonts w:ascii="Trebuchet MS" w:eastAsia="Times New Roman" w:hAnsi="Trebuchet MS" w:cs="Franklin Gothic Book" w:hint="default"/>
        <w:sz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0" w15:restartNumberingAfterBreak="0">
    <w:nsid w:val="4AE20F11"/>
    <w:multiLevelType w:val="hybridMultilevel"/>
    <w:tmpl w:val="7E48375A"/>
    <w:lvl w:ilvl="0" w:tplc="9C862EA2">
      <w:numFmt w:val="bullet"/>
      <w:lvlText w:val="▪"/>
      <w:lvlJc w:val="left"/>
      <w:pPr>
        <w:ind w:left="360" w:hanging="360"/>
      </w:pPr>
      <w:rPr>
        <w:rFonts w:ascii="Trebuchet MS" w:eastAsia="Times New Roman" w:hAnsi="Trebuchet MS" w:cs="Franklin Gothic Book" w:hint="default"/>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1" w15:restartNumberingAfterBreak="0">
    <w:nsid w:val="4BB513D5"/>
    <w:multiLevelType w:val="hybridMultilevel"/>
    <w:tmpl w:val="225435D4"/>
    <w:lvl w:ilvl="0" w:tplc="9EA476C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2" w15:restartNumberingAfterBreak="0">
    <w:nsid w:val="4C70210A"/>
    <w:multiLevelType w:val="singleLevel"/>
    <w:tmpl w:val="F092CDDA"/>
    <w:lvl w:ilvl="0">
      <w:start w:val="2"/>
      <w:numFmt w:val="decimal"/>
      <w:lvlText w:val="(%1)"/>
      <w:lvlJc w:val="left"/>
      <w:pPr>
        <w:tabs>
          <w:tab w:val="num" w:pos="360"/>
        </w:tabs>
        <w:ind w:left="0" w:firstLine="0"/>
      </w:pPr>
    </w:lvl>
  </w:abstractNum>
  <w:abstractNum w:abstractNumId="53" w15:restartNumberingAfterBreak="0">
    <w:nsid w:val="4C7A1836"/>
    <w:multiLevelType w:val="hybridMultilevel"/>
    <w:tmpl w:val="F63AA67E"/>
    <w:lvl w:ilvl="0" w:tplc="18E66DD0">
      <w:start w:val="14"/>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4" w15:restartNumberingAfterBreak="0">
    <w:nsid w:val="4D8F39C3"/>
    <w:multiLevelType w:val="hybridMultilevel"/>
    <w:tmpl w:val="1D00F488"/>
    <w:lvl w:ilvl="0" w:tplc="ACBAD390">
      <w:start w:val="1"/>
      <w:numFmt w:val="bullet"/>
      <w:lvlText w:val="▫"/>
      <w:lvlJc w:val="left"/>
      <w:pPr>
        <w:ind w:left="720" w:hanging="360"/>
      </w:pPr>
      <w:rPr>
        <w:rFonts w:ascii="Courier New" w:hAnsi="Courier New" w:hint="default"/>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5" w15:restartNumberingAfterBreak="0">
    <w:nsid w:val="4EE60E55"/>
    <w:multiLevelType w:val="hybridMultilevel"/>
    <w:tmpl w:val="EBBC4530"/>
    <w:lvl w:ilvl="0" w:tplc="35160B4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0896853"/>
    <w:multiLevelType w:val="hybridMultilevel"/>
    <w:tmpl w:val="E750836A"/>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7" w15:restartNumberingAfterBreak="0">
    <w:nsid w:val="50AC25A6"/>
    <w:multiLevelType w:val="hybridMultilevel"/>
    <w:tmpl w:val="5ADC2AB2"/>
    <w:lvl w:ilvl="0" w:tplc="7A50AEFA">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8" w15:restartNumberingAfterBreak="0">
    <w:nsid w:val="516C5A54"/>
    <w:multiLevelType w:val="hybridMultilevel"/>
    <w:tmpl w:val="3DD69400"/>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9" w15:restartNumberingAfterBreak="0">
    <w:nsid w:val="517B1F6D"/>
    <w:multiLevelType w:val="hybridMultilevel"/>
    <w:tmpl w:val="47DC5418"/>
    <w:lvl w:ilvl="0" w:tplc="18E66DD0">
      <w:start w:val="14"/>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0" w15:restartNumberingAfterBreak="0">
    <w:nsid w:val="51CE24CB"/>
    <w:multiLevelType w:val="hybridMultilevel"/>
    <w:tmpl w:val="4F68E138"/>
    <w:lvl w:ilvl="0" w:tplc="BCDA9EB8">
      <w:numFmt w:val="bullet"/>
      <w:lvlText w:val="▪"/>
      <w:lvlJc w:val="left"/>
      <w:pPr>
        <w:ind w:left="360" w:hanging="360"/>
      </w:pPr>
      <w:rPr>
        <w:rFonts w:ascii="Trebuchet MS" w:eastAsia="Times New Roman" w:hAnsi="Trebuchet MS" w:cs="Franklin Gothic Book" w:hint="default"/>
        <w:sz w:val="20"/>
        <w:szCs w:val="20"/>
      </w:rPr>
    </w:lvl>
    <w:lvl w:ilvl="1" w:tplc="9C862EA2">
      <w:numFmt w:val="bullet"/>
      <w:lvlText w:val="▪"/>
      <w:lvlJc w:val="left"/>
      <w:pPr>
        <w:ind w:left="1080" w:hanging="360"/>
      </w:pPr>
      <w:rPr>
        <w:rFonts w:ascii="Trebuchet MS" w:eastAsia="Times New Roman" w:hAnsi="Trebuchet MS" w:cs="Franklin Gothic Book"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1" w15:restartNumberingAfterBreak="0">
    <w:nsid w:val="51FA17A5"/>
    <w:multiLevelType w:val="hybridMultilevel"/>
    <w:tmpl w:val="A122FC28"/>
    <w:lvl w:ilvl="0" w:tplc="AF2A7ED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270636A"/>
    <w:multiLevelType w:val="hybridMultilevel"/>
    <w:tmpl w:val="2598AF94"/>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3" w15:restartNumberingAfterBreak="0">
    <w:nsid w:val="53995932"/>
    <w:multiLevelType w:val="hybridMultilevel"/>
    <w:tmpl w:val="9CC011C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4" w15:restartNumberingAfterBreak="0">
    <w:nsid w:val="53DC53A0"/>
    <w:multiLevelType w:val="hybridMultilevel"/>
    <w:tmpl w:val="E514F0E2"/>
    <w:lvl w:ilvl="0" w:tplc="4B98712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53B0C8E"/>
    <w:multiLevelType w:val="hybridMultilevel"/>
    <w:tmpl w:val="B4AEFFC4"/>
    <w:lvl w:ilvl="0" w:tplc="ECB2ED9A">
      <w:start w:val="1"/>
      <w:numFmt w:val="decimal"/>
      <w:lvlText w:val="(%1)"/>
      <w:lvlJc w:val="left"/>
      <w:pPr>
        <w:tabs>
          <w:tab w:val="num" w:pos="36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7232024"/>
    <w:multiLevelType w:val="hybridMultilevel"/>
    <w:tmpl w:val="5EB01086"/>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7" w15:restartNumberingAfterBreak="0">
    <w:nsid w:val="57A17C9A"/>
    <w:multiLevelType w:val="singleLevel"/>
    <w:tmpl w:val="F5BE2E2A"/>
    <w:lvl w:ilvl="0">
      <w:start w:val="1"/>
      <w:numFmt w:val="lowerLetter"/>
      <w:lvlText w:val="(%1)"/>
      <w:lvlJc w:val="left"/>
      <w:pPr>
        <w:ind w:left="720" w:hanging="360"/>
      </w:pPr>
      <w:rPr>
        <w:rFonts w:hint="default"/>
      </w:rPr>
    </w:lvl>
  </w:abstractNum>
  <w:abstractNum w:abstractNumId="68" w15:restartNumberingAfterBreak="0">
    <w:nsid w:val="5810266F"/>
    <w:multiLevelType w:val="hybridMultilevel"/>
    <w:tmpl w:val="5DB66638"/>
    <w:lvl w:ilvl="0" w:tplc="9C862EA2">
      <w:numFmt w:val="bullet"/>
      <w:lvlText w:val="▪"/>
      <w:lvlJc w:val="left"/>
      <w:pPr>
        <w:ind w:left="360" w:hanging="360"/>
      </w:pPr>
      <w:rPr>
        <w:rFonts w:ascii="Trebuchet MS" w:eastAsia="Times New Roman" w:hAnsi="Trebuchet MS" w:cs="Franklin Gothic Book"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590D22A6"/>
    <w:multiLevelType w:val="singleLevel"/>
    <w:tmpl w:val="C37053B2"/>
    <w:lvl w:ilvl="0">
      <w:start w:val="1"/>
      <w:numFmt w:val="decimal"/>
      <w:lvlText w:val="(%1)"/>
      <w:lvlJc w:val="left"/>
      <w:pPr>
        <w:tabs>
          <w:tab w:val="num" w:pos="360"/>
        </w:tabs>
        <w:ind w:left="360" w:hanging="360"/>
      </w:pPr>
    </w:lvl>
  </w:abstractNum>
  <w:abstractNum w:abstractNumId="70" w15:restartNumberingAfterBreak="0">
    <w:nsid w:val="5A78765E"/>
    <w:multiLevelType w:val="hybridMultilevel"/>
    <w:tmpl w:val="6A8E357A"/>
    <w:lvl w:ilvl="0" w:tplc="83863896">
      <w:start w:val="1"/>
      <w:numFmt w:val="lowerLetter"/>
      <w:lvlText w:val="(%1)"/>
      <w:lvlJc w:val="left"/>
      <w:pPr>
        <w:tabs>
          <w:tab w:val="num" w:pos="720"/>
        </w:tabs>
        <w:ind w:left="720" w:hanging="360"/>
      </w:pPr>
      <w:rPr>
        <w:rFonts w:hint="default"/>
      </w:rPr>
    </w:lvl>
    <w:lvl w:ilvl="1" w:tplc="82D48AAE">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1" w15:restartNumberingAfterBreak="0">
    <w:nsid w:val="5CA44181"/>
    <w:multiLevelType w:val="singleLevel"/>
    <w:tmpl w:val="CFAEFA92"/>
    <w:lvl w:ilvl="0">
      <w:start w:val="1"/>
      <w:numFmt w:val="decimal"/>
      <w:lvlText w:val="(%1)"/>
      <w:lvlJc w:val="left"/>
      <w:pPr>
        <w:tabs>
          <w:tab w:val="num" w:pos="360"/>
        </w:tabs>
        <w:ind w:left="360" w:hanging="360"/>
      </w:pPr>
    </w:lvl>
  </w:abstractNum>
  <w:abstractNum w:abstractNumId="72" w15:restartNumberingAfterBreak="0">
    <w:nsid w:val="5CBF6136"/>
    <w:multiLevelType w:val="hybridMultilevel"/>
    <w:tmpl w:val="5F886968"/>
    <w:lvl w:ilvl="0" w:tplc="EDB8651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CD351DA"/>
    <w:multiLevelType w:val="singleLevel"/>
    <w:tmpl w:val="A656A90C"/>
    <w:lvl w:ilvl="0">
      <w:start w:val="1"/>
      <w:numFmt w:val="decimal"/>
      <w:lvlText w:val="(%1)"/>
      <w:lvlJc w:val="left"/>
      <w:pPr>
        <w:tabs>
          <w:tab w:val="num" w:pos="360"/>
        </w:tabs>
        <w:ind w:left="360" w:hanging="360"/>
      </w:pPr>
      <w:rPr>
        <w:rFonts w:hint="default"/>
      </w:rPr>
    </w:lvl>
  </w:abstractNum>
  <w:abstractNum w:abstractNumId="74" w15:restartNumberingAfterBreak="0">
    <w:nsid w:val="5D763E1B"/>
    <w:multiLevelType w:val="hybridMultilevel"/>
    <w:tmpl w:val="9FD4FBFA"/>
    <w:lvl w:ilvl="0" w:tplc="0C070015">
      <w:start w:val="1"/>
      <w:numFmt w:val="decimal"/>
      <w:lvlText w:val="(%1)"/>
      <w:lvlJc w:val="left"/>
      <w:pPr>
        <w:ind w:left="1077" w:hanging="360"/>
      </w:pPr>
    </w:lvl>
    <w:lvl w:ilvl="1" w:tplc="0C070019" w:tentative="1">
      <w:start w:val="1"/>
      <w:numFmt w:val="lowerLetter"/>
      <w:lvlText w:val="%2."/>
      <w:lvlJc w:val="left"/>
      <w:pPr>
        <w:ind w:left="1797" w:hanging="360"/>
      </w:pPr>
    </w:lvl>
    <w:lvl w:ilvl="2" w:tplc="0C07001B" w:tentative="1">
      <w:start w:val="1"/>
      <w:numFmt w:val="lowerRoman"/>
      <w:lvlText w:val="%3."/>
      <w:lvlJc w:val="right"/>
      <w:pPr>
        <w:ind w:left="2517" w:hanging="180"/>
      </w:pPr>
    </w:lvl>
    <w:lvl w:ilvl="3" w:tplc="0C07000F" w:tentative="1">
      <w:start w:val="1"/>
      <w:numFmt w:val="decimal"/>
      <w:lvlText w:val="%4."/>
      <w:lvlJc w:val="left"/>
      <w:pPr>
        <w:ind w:left="3237" w:hanging="360"/>
      </w:pPr>
    </w:lvl>
    <w:lvl w:ilvl="4" w:tplc="0C070019" w:tentative="1">
      <w:start w:val="1"/>
      <w:numFmt w:val="lowerLetter"/>
      <w:lvlText w:val="%5."/>
      <w:lvlJc w:val="left"/>
      <w:pPr>
        <w:ind w:left="3957" w:hanging="360"/>
      </w:pPr>
    </w:lvl>
    <w:lvl w:ilvl="5" w:tplc="0C07001B" w:tentative="1">
      <w:start w:val="1"/>
      <w:numFmt w:val="lowerRoman"/>
      <w:lvlText w:val="%6."/>
      <w:lvlJc w:val="right"/>
      <w:pPr>
        <w:ind w:left="4677" w:hanging="180"/>
      </w:pPr>
    </w:lvl>
    <w:lvl w:ilvl="6" w:tplc="0C07000F" w:tentative="1">
      <w:start w:val="1"/>
      <w:numFmt w:val="decimal"/>
      <w:lvlText w:val="%7."/>
      <w:lvlJc w:val="left"/>
      <w:pPr>
        <w:ind w:left="5397" w:hanging="360"/>
      </w:pPr>
    </w:lvl>
    <w:lvl w:ilvl="7" w:tplc="0C070019" w:tentative="1">
      <w:start w:val="1"/>
      <w:numFmt w:val="lowerLetter"/>
      <w:lvlText w:val="%8."/>
      <w:lvlJc w:val="left"/>
      <w:pPr>
        <w:ind w:left="6117" w:hanging="360"/>
      </w:pPr>
    </w:lvl>
    <w:lvl w:ilvl="8" w:tplc="0C07001B" w:tentative="1">
      <w:start w:val="1"/>
      <w:numFmt w:val="lowerRoman"/>
      <w:lvlText w:val="%9."/>
      <w:lvlJc w:val="right"/>
      <w:pPr>
        <w:ind w:left="6837" w:hanging="180"/>
      </w:pPr>
    </w:lvl>
  </w:abstractNum>
  <w:abstractNum w:abstractNumId="75" w15:restartNumberingAfterBreak="0">
    <w:nsid w:val="5E0479A7"/>
    <w:multiLevelType w:val="hybridMultilevel"/>
    <w:tmpl w:val="7C66E172"/>
    <w:lvl w:ilvl="0" w:tplc="9C862EA2">
      <w:numFmt w:val="bullet"/>
      <w:lvlText w:val="▪"/>
      <w:lvlJc w:val="left"/>
      <w:pPr>
        <w:ind w:left="360" w:hanging="360"/>
      </w:pPr>
      <w:rPr>
        <w:rFonts w:ascii="Trebuchet MS" w:eastAsia="Times New Roman" w:hAnsi="Trebuchet MS" w:cs="Franklin Gothic Book"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15:restartNumberingAfterBreak="0">
    <w:nsid w:val="5E2872EA"/>
    <w:multiLevelType w:val="hybridMultilevel"/>
    <w:tmpl w:val="B12EA656"/>
    <w:lvl w:ilvl="0" w:tplc="9A00758A">
      <w:start w:val="1"/>
      <w:numFmt w:val="decimal"/>
      <w:lvlText w:val="(%1)"/>
      <w:lvlJc w:val="left"/>
      <w:pPr>
        <w:tabs>
          <w:tab w:val="num" w:pos="360"/>
        </w:tabs>
        <w:ind w:left="0" w:firstLine="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7" w15:restartNumberingAfterBreak="0">
    <w:nsid w:val="5EE77D9C"/>
    <w:multiLevelType w:val="hybridMultilevel"/>
    <w:tmpl w:val="178A4AA6"/>
    <w:lvl w:ilvl="0" w:tplc="3EEC5E6A">
      <w:start w:val="3"/>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8" w15:restartNumberingAfterBreak="0">
    <w:nsid w:val="5F71442F"/>
    <w:multiLevelType w:val="hybridMultilevel"/>
    <w:tmpl w:val="1194D44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9" w15:restartNumberingAfterBreak="0">
    <w:nsid w:val="5FF742F3"/>
    <w:multiLevelType w:val="hybridMultilevel"/>
    <w:tmpl w:val="694C217E"/>
    <w:lvl w:ilvl="0" w:tplc="74CE805C">
      <w:start w:val="1"/>
      <w:numFmt w:val="lowerLetter"/>
      <w:lvlText w:val="%1)"/>
      <w:lvlJc w:val="left"/>
      <w:pPr>
        <w:tabs>
          <w:tab w:val="num" w:pos="720"/>
        </w:tabs>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0F6136C"/>
    <w:multiLevelType w:val="hybridMultilevel"/>
    <w:tmpl w:val="9666731E"/>
    <w:lvl w:ilvl="0" w:tplc="D026D92E">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81" w15:restartNumberingAfterBreak="0">
    <w:nsid w:val="64CD465F"/>
    <w:multiLevelType w:val="hybridMultilevel"/>
    <w:tmpl w:val="F296288C"/>
    <w:lvl w:ilvl="0" w:tplc="12DE2C0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51817CD"/>
    <w:multiLevelType w:val="hybridMultilevel"/>
    <w:tmpl w:val="742410EC"/>
    <w:lvl w:ilvl="0" w:tplc="3618B4D4">
      <w:start w:val="1"/>
      <w:numFmt w:val="decimal"/>
      <w:lvlText w:val="(%1)"/>
      <w:lvlJc w:val="left"/>
      <w:pPr>
        <w:tabs>
          <w:tab w:val="num" w:pos="796"/>
        </w:tabs>
        <w:ind w:left="796" w:hanging="360"/>
      </w:pPr>
      <w:rPr>
        <w:rFonts w:hint="default"/>
      </w:rPr>
    </w:lvl>
    <w:lvl w:ilvl="1" w:tplc="08090019" w:tentative="1">
      <w:start w:val="1"/>
      <w:numFmt w:val="lowerLetter"/>
      <w:lvlText w:val="%2."/>
      <w:lvlJc w:val="left"/>
      <w:pPr>
        <w:ind w:left="1876" w:hanging="360"/>
      </w:pPr>
    </w:lvl>
    <w:lvl w:ilvl="2" w:tplc="0809001B" w:tentative="1">
      <w:start w:val="1"/>
      <w:numFmt w:val="lowerRoman"/>
      <w:lvlText w:val="%3."/>
      <w:lvlJc w:val="right"/>
      <w:pPr>
        <w:ind w:left="2596" w:hanging="180"/>
      </w:pPr>
    </w:lvl>
    <w:lvl w:ilvl="3" w:tplc="0809000F" w:tentative="1">
      <w:start w:val="1"/>
      <w:numFmt w:val="decimal"/>
      <w:lvlText w:val="%4."/>
      <w:lvlJc w:val="left"/>
      <w:pPr>
        <w:ind w:left="3316" w:hanging="360"/>
      </w:pPr>
    </w:lvl>
    <w:lvl w:ilvl="4" w:tplc="08090019" w:tentative="1">
      <w:start w:val="1"/>
      <w:numFmt w:val="lowerLetter"/>
      <w:lvlText w:val="%5."/>
      <w:lvlJc w:val="left"/>
      <w:pPr>
        <w:ind w:left="4036" w:hanging="360"/>
      </w:pPr>
    </w:lvl>
    <w:lvl w:ilvl="5" w:tplc="0809001B" w:tentative="1">
      <w:start w:val="1"/>
      <w:numFmt w:val="lowerRoman"/>
      <w:lvlText w:val="%6."/>
      <w:lvlJc w:val="right"/>
      <w:pPr>
        <w:ind w:left="4756" w:hanging="180"/>
      </w:pPr>
    </w:lvl>
    <w:lvl w:ilvl="6" w:tplc="0809000F" w:tentative="1">
      <w:start w:val="1"/>
      <w:numFmt w:val="decimal"/>
      <w:lvlText w:val="%7."/>
      <w:lvlJc w:val="left"/>
      <w:pPr>
        <w:ind w:left="5476" w:hanging="360"/>
      </w:pPr>
    </w:lvl>
    <w:lvl w:ilvl="7" w:tplc="08090019" w:tentative="1">
      <w:start w:val="1"/>
      <w:numFmt w:val="lowerLetter"/>
      <w:lvlText w:val="%8."/>
      <w:lvlJc w:val="left"/>
      <w:pPr>
        <w:ind w:left="6196" w:hanging="360"/>
      </w:pPr>
    </w:lvl>
    <w:lvl w:ilvl="8" w:tplc="0809001B" w:tentative="1">
      <w:start w:val="1"/>
      <w:numFmt w:val="lowerRoman"/>
      <w:lvlText w:val="%9."/>
      <w:lvlJc w:val="right"/>
      <w:pPr>
        <w:ind w:left="6916" w:hanging="180"/>
      </w:pPr>
    </w:lvl>
  </w:abstractNum>
  <w:abstractNum w:abstractNumId="83" w15:restartNumberingAfterBreak="0">
    <w:nsid w:val="659B306E"/>
    <w:multiLevelType w:val="hybridMultilevel"/>
    <w:tmpl w:val="B454961C"/>
    <w:lvl w:ilvl="0" w:tplc="47FCFE6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4" w15:restartNumberingAfterBreak="0">
    <w:nsid w:val="67A208AC"/>
    <w:multiLevelType w:val="hybridMultilevel"/>
    <w:tmpl w:val="9DE83660"/>
    <w:lvl w:ilvl="0" w:tplc="5B8C63F2">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AA344FB"/>
    <w:multiLevelType w:val="hybridMultilevel"/>
    <w:tmpl w:val="7DDC01AE"/>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B892480"/>
    <w:multiLevelType w:val="hybridMultilevel"/>
    <w:tmpl w:val="0AE2D756"/>
    <w:lvl w:ilvl="0" w:tplc="8F9CE26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C2E7BAC"/>
    <w:multiLevelType w:val="hybridMultilevel"/>
    <w:tmpl w:val="CF0CA184"/>
    <w:lvl w:ilvl="0" w:tplc="E940B8DA">
      <w:start w:val="1"/>
      <w:numFmt w:val="decimal"/>
      <w:lvlText w:val="(%1)"/>
      <w:lvlJc w:val="left"/>
      <w:pPr>
        <w:tabs>
          <w:tab w:val="num" w:pos="720"/>
        </w:tabs>
        <w:ind w:left="720" w:hanging="360"/>
      </w:pPr>
      <w:rPr>
        <w:rFonts w:hint="default"/>
      </w:rPr>
    </w:lvl>
    <w:lvl w:ilvl="1" w:tplc="BD8C3054">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8" w15:restartNumberingAfterBreak="0">
    <w:nsid w:val="6EA74FE7"/>
    <w:multiLevelType w:val="hybridMultilevel"/>
    <w:tmpl w:val="0B8416E6"/>
    <w:lvl w:ilvl="0" w:tplc="B5564BF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114529E"/>
    <w:multiLevelType w:val="singleLevel"/>
    <w:tmpl w:val="FBDE02E8"/>
    <w:lvl w:ilvl="0">
      <w:start w:val="1"/>
      <w:numFmt w:val="lowerLetter"/>
      <w:lvlText w:val="%1)"/>
      <w:lvlJc w:val="left"/>
      <w:pPr>
        <w:tabs>
          <w:tab w:val="num" w:pos="360"/>
        </w:tabs>
        <w:ind w:left="360" w:hanging="360"/>
      </w:pPr>
    </w:lvl>
  </w:abstractNum>
  <w:abstractNum w:abstractNumId="90" w15:restartNumberingAfterBreak="0">
    <w:nsid w:val="72C07BEF"/>
    <w:multiLevelType w:val="hybridMultilevel"/>
    <w:tmpl w:val="C15208A0"/>
    <w:lvl w:ilvl="0" w:tplc="9C862EA2">
      <w:numFmt w:val="bullet"/>
      <w:lvlText w:val="▪"/>
      <w:lvlJc w:val="left"/>
      <w:pPr>
        <w:ind w:left="360" w:hanging="360"/>
      </w:pPr>
      <w:rPr>
        <w:rFonts w:ascii="Trebuchet MS" w:eastAsia="Times New Roman" w:hAnsi="Trebuchet MS" w:cs="Franklin Gothic Book"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1" w15:restartNumberingAfterBreak="0">
    <w:nsid w:val="739315E1"/>
    <w:multiLevelType w:val="hybridMultilevel"/>
    <w:tmpl w:val="241809B8"/>
    <w:lvl w:ilvl="0" w:tplc="9C862EA2">
      <w:numFmt w:val="bullet"/>
      <w:lvlText w:val="▪"/>
      <w:lvlJc w:val="left"/>
      <w:pPr>
        <w:ind w:left="720" w:hanging="360"/>
      </w:pPr>
      <w:rPr>
        <w:rFonts w:ascii="Trebuchet MS" w:eastAsia="Times New Roman" w:hAnsi="Trebuchet MS" w:cs="Franklin Gothic Book"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2" w15:restartNumberingAfterBreak="0">
    <w:nsid w:val="79EC15BD"/>
    <w:multiLevelType w:val="hybridMultilevel"/>
    <w:tmpl w:val="3D3EF998"/>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3" w15:restartNumberingAfterBreak="0">
    <w:nsid w:val="7A747C49"/>
    <w:multiLevelType w:val="hybridMultilevel"/>
    <w:tmpl w:val="B15EDFBE"/>
    <w:lvl w:ilvl="0" w:tplc="397E1086">
      <w:start w:val="1"/>
      <w:numFmt w:val="decimal"/>
      <w:lvlText w:val="(%1)"/>
      <w:lvlJc w:val="left"/>
      <w:pPr>
        <w:tabs>
          <w:tab w:val="num" w:pos="360"/>
        </w:tabs>
        <w:ind w:left="36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94" w15:restartNumberingAfterBreak="0">
    <w:nsid w:val="7CCC01C3"/>
    <w:multiLevelType w:val="hybridMultilevel"/>
    <w:tmpl w:val="744AD860"/>
    <w:lvl w:ilvl="0" w:tplc="78945F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E1360F3"/>
    <w:multiLevelType w:val="hybridMultilevel"/>
    <w:tmpl w:val="49D6EA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F970FE4"/>
    <w:multiLevelType w:val="singleLevel"/>
    <w:tmpl w:val="CE7CEFAE"/>
    <w:lvl w:ilvl="0">
      <w:start w:val="1"/>
      <w:numFmt w:val="lowerLetter"/>
      <w:lvlText w:val="%1)"/>
      <w:lvlJc w:val="left"/>
      <w:pPr>
        <w:tabs>
          <w:tab w:val="num" w:pos="360"/>
        </w:tabs>
        <w:ind w:left="360" w:hanging="360"/>
      </w:pPr>
      <w:rPr>
        <w:rFonts w:hint="default"/>
      </w:rPr>
    </w:lvl>
  </w:abstractNum>
  <w:num w:numId="1">
    <w:abstractNumId w:val="18"/>
  </w:num>
  <w:num w:numId="2">
    <w:abstractNumId w:val="67"/>
  </w:num>
  <w:num w:numId="3">
    <w:abstractNumId w:val="6"/>
  </w:num>
  <w:num w:numId="4">
    <w:abstractNumId w:val="96"/>
  </w:num>
  <w:num w:numId="5">
    <w:abstractNumId w:val="73"/>
  </w:num>
  <w:num w:numId="6">
    <w:abstractNumId w:val="36"/>
  </w:num>
  <w:num w:numId="7">
    <w:abstractNumId w:val="35"/>
  </w:num>
  <w:num w:numId="8">
    <w:abstractNumId w:val="83"/>
  </w:num>
  <w:num w:numId="9">
    <w:abstractNumId w:val="31"/>
  </w:num>
  <w:num w:numId="10">
    <w:abstractNumId w:val="47"/>
  </w:num>
  <w:num w:numId="11">
    <w:abstractNumId w:val="87"/>
  </w:num>
  <w:num w:numId="12">
    <w:abstractNumId w:val="70"/>
  </w:num>
  <w:num w:numId="13">
    <w:abstractNumId w:val="51"/>
  </w:num>
  <w:num w:numId="14">
    <w:abstractNumId w:val="22"/>
  </w:num>
  <w:num w:numId="15">
    <w:abstractNumId w:val="92"/>
  </w:num>
  <w:num w:numId="16">
    <w:abstractNumId w:val="56"/>
  </w:num>
  <w:num w:numId="17">
    <w:abstractNumId w:val="17"/>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1"/>
    <w:lvlOverride w:ilvl="0">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num>
  <w:num w:numId="24">
    <w:abstractNumId w:val="89"/>
    <w:lvlOverride w:ilvl="0">
      <w:startOverride w:val="1"/>
    </w:lvlOverride>
  </w:num>
  <w:num w:numId="2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9"/>
    <w:lvlOverride w:ilvl="0">
      <w:startOverride w:val="1"/>
    </w:lvlOverride>
  </w:num>
  <w:num w:numId="28">
    <w:abstractNumId w:val="45"/>
  </w:num>
  <w:num w:numId="29">
    <w:abstractNumId w:val="7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lvlOverride w:ilvl="0">
      <w:startOverride w:val="1"/>
    </w:lvlOverride>
  </w:num>
  <w:num w:numId="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lvlOverride w:ilvl="0">
      <w:startOverride w:val="2"/>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76"/>
  </w:num>
  <w:num w:numId="36">
    <w:abstractNumId w:val="62"/>
  </w:num>
  <w:num w:numId="37">
    <w:abstractNumId w:val="44"/>
  </w:num>
  <w:num w:numId="38">
    <w:abstractNumId w:val="4"/>
  </w:num>
  <w:num w:numId="39">
    <w:abstractNumId w:val="66"/>
  </w:num>
  <w:num w:numId="40">
    <w:abstractNumId w:val="90"/>
  </w:num>
  <w:num w:numId="41">
    <w:abstractNumId w:val="33"/>
  </w:num>
  <w:num w:numId="42">
    <w:abstractNumId w:val="42"/>
  </w:num>
  <w:num w:numId="43">
    <w:abstractNumId w:val="16"/>
  </w:num>
  <w:num w:numId="44">
    <w:abstractNumId w:val="75"/>
  </w:num>
  <w:num w:numId="45">
    <w:abstractNumId w:val="68"/>
  </w:num>
  <w:num w:numId="46">
    <w:abstractNumId w:val="49"/>
  </w:num>
  <w:num w:numId="47">
    <w:abstractNumId w:val="21"/>
  </w:num>
  <w:num w:numId="48">
    <w:abstractNumId w:val="27"/>
  </w:num>
  <w:num w:numId="49">
    <w:abstractNumId w:val="50"/>
  </w:num>
  <w:num w:numId="50">
    <w:abstractNumId w:val="28"/>
  </w:num>
  <w:num w:numId="51">
    <w:abstractNumId w:val="60"/>
  </w:num>
  <w:num w:numId="52">
    <w:abstractNumId w:val="54"/>
  </w:num>
  <w:num w:numId="53">
    <w:abstractNumId w:val="58"/>
  </w:num>
  <w:num w:numId="54">
    <w:abstractNumId w:val="7"/>
  </w:num>
  <w:num w:numId="55">
    <w:abstractNumId w:val="24"/>
  </w:num>
  <w:num w:numId="56">
    <w:abstractNumId w:val="20"/>
  </w:num>
  <w:num w:numId="57">
    <w:abstractNumId w:val="37"/>
  </w:num>
  <w:num w:numId="58">
    <w:abstractNumId w:val="94"/>
  </w:num>
  <w:num w:numId="59">
    <w:abstractNumId w:val="72"/>
  </w:num>
  <w:num w:numId="60">
    <w:abstractNumId w:val="81"/>
  </w:num>
  <w:num w:numId="61">
    <w:abstractNumId w:val="0"/>
  </w:num>
  <w:num w:numId="62">
    <w:abstractNumId w:val="88"/>
  </w:num>
  <w:num w:numId="63">
    <w:abstractNumId w:val="41"/>
  </w:num>
  <w:num w:numId="64">
    <w:abstractNumId w:val="29"/>
  </w:num>
  <w:num w:numId="65">
    <w:abstractNumId w:val="64"/>
  </w:num>
  <w:num w:numId="66">
    <w:abstractNumId w:val="1"/>
  </w:num>
  <w:num w:numId="67">
    <w:abstractNumId w:val="39"/>
  </w:num>
  <w:num w:numId="68">
    <w:abstractNumId w:val="23"/>
  </w:num>
  <w:num w:numId="69">
    <w:abstractNumId w:val="26"/>
  </w:num>
  <w:num w:numId="70">
    <w:abstractNumId w:val="86"/>
  </w:num>
  <w:num w:numId="71">
    <w:abstractNumId w:val="19"/>
  </w:num>
  <w:num w:numId="72">
    <w:abstractNumId w:val="14"/>
  </w:num>
  <w:num w:numId="73">
    <w:abstractNumId w:val="15"/>
  </w:num>
  <w:num w:numId="74">
    <w:abstractNumId w:val="61"/>
  </w:num>
  <w:num w:numId="75">
    <w:abstractNumId w:val="11"/>
  </w:num>
  <w:num w:numId="76">
    <w:abstractNumId w:val="9"/>
  </w:num>
  <w:num w:numId="77">
    <w:abstractNumId w:val="82"/>
  </w:num>
  <w:num w:numId="78">
    <w:abstractNumId w:val="84"/>
  </w:num>
  <w:num w:numId="79">
    <w:abstractNumId w:val="30"/>
  </w:num>
  <w:num w:numId="80">
    <w:abstractNumId w:val="55"/>
  </w:num>
  <w:num w:numId="81">
    <w:abstractNumId w:val="48"/>
  </w:num>
  <w:num w:numId="82">
    <w:abstractNumId w:val="79"/>
  </w:num>
  <w:num w:numId="83">
    <w:abstractNumId w:val="2"/>
  </w:num>
  <w:num w:numId="84">
    <w:abstractNumId w:val="65"/>
  </w:num>
  <w:num w:numId="85">
    <w:abstractNumId w:val="5"/>
  </w:num>
  <w:num w:numId="86">
    <w:abstractNumId w:val="85"/>
  </w:num>
  <w:num w:numId="87">
    <w:abstractNumId w:val="38"/>
  </w:num>
  <w:num w:numId="88">
    <w:abstractNumId w:val="78"/>
  </w:num>
  <w:num w:numId="89">
    <w:abstractNumId w:val="57"/>
  </w:num>
  <w:num w:numId="90">
    <w:abstractNumId w:val="13"/>
  </w:num>
  <w:num w:numId="91">
    <w:abstractNumId w:val="59"/>
  </w:num>
  <w:num w:numId="92">
    <w:abstractNumId w:val="53"/>
  </w:num>
  <w:num w:numId="93">
    <w:abstractNumId w:val="91"/>
  </w:num>
  <w:num w:numId="94">
    <w:abstractNumId w:val="95"/>
  </w:num>
  <w:num w:numId="95">
    <w:abstractNumId w:val="40"/>
  </w:num>
  <w:num w:numId="96">
    <w:abstractNumId w:val="45"/>
  </w:num>
  <w:num w:numId="97">
    <w:abstractNumId w:val="74"/>
  </w:num>
  <w:num w:numId="98">
    <w:abstractNumId w:val="4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D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1"/>
  <w:stylePaneSortMethod w:val="000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DEA"/>
    <w:rsid w:val="00031850"/>
    <w:rsid w:val="000406A3"/>
    <w:rsid w:val="000745A3"/>
    <w:rsid w:val="00094DF0"/>
    <w:rsid w:val="000A0413"/>
    <w:rsid w:val="000A6DEA"/>
    <w:rsid w:val="000B3D2F"/>
    <w:rsid w:val="000C19AD"/>
    <w:rsid w:val="000D325A"/>
    <w:rsid w:val="000D71C1"/>
    <w:rsid w:val="000E23EA"/>
    <w:rsid w:val="00124498"/>
    <w:rsid w:val="00131D58"/>
    <w:rsid w:val="00141CDE"/>
    <w:rsid w:val="00143B41"/>
    <w:rsid w:val="001B2E7B"/>
    <w:rsid w:val="001C623C"/>
    <w:rsid w:val="001C66CD"/>
    <w:rsid w:val="001F6390"/>
    <w:rsid w:val="002118F9"/>
    <w:rsid w:val="002130FF"/>
    <w:rsid w:val="0022184C"/>
    <w:rsid w:val="00261D07"/>
    <w:rsid w:val="002718E4"/>
    <w:rsid w:val="0029439E"/>
    <w:rsid w:val="002B11B8"/>
    <w:rsid w:val="002B7974"/>
    <w:rsid w:val="002F1AD8"/>
    <w:rsid w:val="00303606"/>
    <w:rsid w:val="003362B3"/>
    <w:rsid w:val="00336341"/>
    <w:rsid w:val="003864C3"/>
    <w:rsid w:val="003D3AE5"/>
    <w:rsid w:val="003E1218"/>
    <w:rsid w:val="00404B9A"/>
    <w:rsid w:val="00410BEF"/>
    <w:rsid w:val="004136E7"/>
    <w:rsid w:val="004323AB"/>
    <w:rsid w:val="00463A4D"/>
    <w:rsid w:val="004966F8"/>
    <w:rsid w:val="004A50B9"/>
    <w:rsid w:val="004C0C0A"/>
    <w:rsid w:val="00503CB4"/>
    <w:rsid w:val="00504FBB"/>
    <w:rsid w:val="00511A1B"/>
    <w:rsid w:val="00512FDC"/>
    <w:rsid w:val="0053355C"/>
    <w:rsid w:val="00585610"/>
    <w:rsid w:val="00596D5C"/>
    <w:rsid w:val="005B5131"/>
    <w:rsid w:val="005C4700"/>
    <w:rsid w:val="005C7604"/>
    <w:rsid w:val="005D3548"/>
    <w:rsid w:val="005F0274"/>
    <w:rsid w:val="005F4836"/>
    <w:rsid w:val="00603297"/>
    <w:rsid w:val="00626C76"/>
    <w:rsid w:val="006274AA"/>
    <w:rsid w:val="006C7C60"/>
    <w:rsid w:val="006E46A0"/>
    <w:rsid w:val="00701B4D"/>
    <w:rsid w:val="00710C45"/>
    <w:rsid w:val="007118A0"/>
    <w:rsid w:val="00712E23"/>
    <w:rsid w:val="007340B8"/>
    <w:rsid w:val="00745ABD"/>
    <w:rsid w:val="00745B7B"/>
    <w:rsid w:val="00760463"/>
    <w:rsid w:val="00761640"/>
    <w:rsid w:val="007673A6"/>
    <w:rsid w:val="00791F96"/>
    <w:rsid w:val="007B31B6"/>
    <w:rsid w:val="007B5522"/>
    <w:rsid w:val="007C696E"/>
    <w:rsid w:val="007D13A3"/>
    <w:rsid w:val="007F4C5D"/>
    <w:rsid w:val="00821CAD"/>
    <w:rsid w:val="0084061C"/>
    <w:rsid w:val="00876E89"/>
    <w:rsid w:val="008A6F1A"/>
    <w:rsid w:val="008C5B55"/>
    <w:rsid w:val="008F540F"/>
    <w:rsid w:val="00921B84"/>
    <w:rsid w:val="00954491"/>
    <w:rsid w:val="00962BA2"/>
    <w:rsid w:val="0099336F"/>
    <w:rsid w:val="009B5A3C"/>
    <w:rsid w:val="009C70B7"/>
    <w:rsid w:val="009D34AA"/>
    <w:rsid w:val="009E2607"/>
    <w:rsid w:val="009F23FD"/>
    <w:rsid w:val="00A11076"/>
    <w:rsid w:val="00A81C11"/>
    <w:rsid w:val="00A92A19"/>
    <w:rsid w:val="00AA7739"/>
    <w:rsid w:val="00AB5DE8"/>
    <w:rsid w:val="00AD267A"/>
    <w:rsid w:val="00AD5392"/>
    <w:rsid w:val="00AF4B7A"/>
    <w:rsid w:val="00B062A4"/>
    <w:rsid w:val="00B078D7"/>
    <w:rsid w:val="00B26DCF"/>
    <w:rsid w:val="00B44086"/>
    <w:rsid w:val="00B455AC"/>
    <w:rsid w:val="00B458C8"/>
    <w:rsid w:val="00B90A13"/>
    <w:rsid w:val="00B9364C"/>
    <w:rsid w:val="00B94E65"/>
    <w:rsid w:val="00BB10AB"/>
    <w:rsid w:val="00BC200A"/>
    <w:rsid w:val="00BD6D6A"/>
    <w:rsid w:val="00BD78C6"/>
    <w:rsid w:val="00BF00C2"/>
    <w:rsid w:val="00C23DF4"/>
    <w:rsid w:val="00C305CC"/>
    <w:rsid w:val="00C331FF"/>
    <w:rsid w:val="00C465B5"/>
    <w:rsid w:val="00C4717B"/>
    <w:rsid w:val="00C50122"/>
    <w:rsid w:val="00C55E30"/>
    <w:rsid w:val="00C56A0A"/>
    <w:rsid w:val="00C67567"/>
    <w:rsid w:val="00C74801"/>
    <w:rsid w:val="00CA03DC"/>
    <w:rsid w:val="00CC0F1B"/>
    <w:rsid w:val="00D006AD"/>
    <w:rsid w:val="00D04D6E"/>
    <w:rsid w:val="00D06558"/>
    <w:rsid w:val="00D10920"/>
    <w:rsid w:val="00D61008"/>
    <w:rsid w:val="00D615D1"/>
    <w:rsid w:val="00D63906"/>
    <w:rsid w:val="00D751A2"/>
    <w:rsid w:val="00DA57CB"/>
    <w:rsid w:val="00DF6357"/>
    <w:rsid w:val="00E052B8"/>
    <w:rsid w:val="00E126F2"/>
    <w:rsid w:val="00E174FF"/>
    <w:rsid w:val="00E221AE"/>
    <w:rsid w:val="00E509EF"/>
    <w:rsid w:val="00E61FA4"/>
    <w:rsid w:val="00E62559"/>
    <w:rsid w:val="00E97466"/>
    <w:rsid w:val="00EA2D1D"/>
    <w:rsid w:val="00EB7A36"/>
    <w:rsid w:val="00ED1688"/>
    <w:rsid w:val="00EF4E27"/>
    <w:rsid w:val="00F03656"/>
    <w:rsid w:val="00F4423B"/>
    <w:rsid w:val="00F453ED"/>
    <w:rsid w:val="00F46F5F"/>
    <w:rsid w:val="00F505DA"/>
    <w:rsid w:val="00F621E3"/>
    <w:rsid w:val="00F85369"/>
    <w:rsid w:val="00FB3E2E"/>
    <w:rsid w:val="00FC152B"/>
    <w:rsid w:val="00FC5327"/>
    <w:rsid w:val="00FD22E1"/>
    <w:rsid w:val="00FE2B2B"/>
    <w:rsid w:val="00FF29C8"/>
    <w:rsid w:val="00FF45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EF3876E"/>
  <w15:docId w15:val="{2E8AD1AD-8F5A-4B2E-9BA0-A2172CB8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4C5D"/>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styleId="berschrift1">
    <w:name w:val="heading 1"/>
    <w:next w:val="Standard"/>
    <w:link w:val="berschrift1Zchn"/>
    <w:qFormat/>
    <w:rsid w:val="005F4836"/>
    <w:pPr>
      <w:spacing w:before="60" w:after="120" w:line="240" w:lineRule="auto"/>
      <w:outlineLvl w:val="0"/>
    </w:pPr>
    <w:rPr>
      <w:rFonts w:ascii="Trebuchet MS" w:eastAsia="Times New Roman" w:hAnsi="Trebuchet MS" w:cs="Arial"/>
      <w:color w:val="3F3E3E" w:themeColor="text1"/>
      <w:sz w:val="52"/>
      <w:szCs w:val="56"/>
      <w:lang w:val="de-AT" w:eastAsia="de-DE"/>
    </w:rPr>
  </w:style>
  <w:style w:type="paragraph" w:styleId="berschrift2">
    <w:name w:val="heading 2"/>
    <w:next w:val="Standard"/>
    <w:link w:val="berschrift2Zchn"/>
    <w:autoRedefine/>
    <w:unhideWhenUsed/>
    <w:qFormat/>
    <w:rsid w:val="002118F9"/>
    <w:pPr>
      <w:spacing w:before="120" w:after="240" w:line="240" w:lineRule="auto"/>
      <w:outlineLvl w:val="1"/>
    </w:pPr>
    <w:rPr>
      <w:rFonts w:ascii="Trebuchet MS" w:eastAsia="Times New Roman" w:hAnsi="Trebuchet MS" w:cs="Arial"/>
      <w:color w:val="3F3E3E" w:themeColor="text1"/>
      <w:sz w:val="40"/>
      <w:szCs w:val="40"/>
      <w:lang w:val="de-AT" w:eastAsia="de-DE"/>
    </w:rPr>
  </w:style>
  <w:style w:type="paragraph" w:styleId="berschrift3">
    <w:name w:val="heading 3"/>
    <w:aliases w:val="Headline 3"/>
    <w:next w:val="Standard"/>
    <w:link w:val="berschrift3Zchn"/>
    <w:autoRedefine/>
    <w:unhideWhenUsed/>
    <w:qFormat/>
    <w:rsid w:val="00FE2B2B"/>
    <w:pPr>
      <w:spacing w:before="240" w:after="120" w:line="240" w:lineRule="auto"/>
      <w:outlineLvl w:val="2"/>
    </w:pPr>
    <w:rPr>
      <w:rFonts w:ascii="Trebuchet MS" w:eastAsia="Times New Roman" w:hAnsi="Trebuchet MS" w:cs="Arial"/>
      <w:color w:val="3F3E3E" w:themeColor="text1"/>
      <w:spacing w:val="-3"/>
      <w:sz w:val="28"/>
      <w:szCs w:val="32"/>
      <w:lang w:val="en-GB" w:eastAsia="de-DE"/>
    </w:rPr>
  </w:style>
  <w:style w:type="paragraph" w:styleId="berschrift4">
    <w:name w:val="heading 4"/>
    <w:aliases w:val="Headline 4"/>
    <w:next w:val="Standard"/>
    <w:link w:val="berschrift4Zchn"/>
    <w:unhideWhenUsed/>
    <w:qFormat/>
    <w:rsid w:val="00FE2B2B"/>
    <w:pPr>
      <w:spacing w:before="120" w:line="240" w:lineRule="auto"/>
      <w:outlineLvl w:val="3"/>
    </w:pPr>
    <w:rPr>
      <w:rFonts w:ascii="Trebuchet MS" w:eastAsia="Times New Roman" w:hAnsi="Trebuchet MS" w:cs="Arial"/>
      <w:b/>
      <w:color w:val="3F3E3E" w:themeColor="text1"/>
      <w:spacing w:val="-3"/>
      <w:sz w:val="24"/>
      <w:szCs w:val="20"/>
      <w:lang w:val="de-AT" w:eastAsia="de-DE"/>
    </w:rPr>
  </w:style>
  <w:style w:type="paragraph" w:styleId="berschrift5">
    <w:name w:val="heading 5"/>
    <w:basedOn w:val="Standard"/>
    <w:next w:val="Standard"/>
    <w:link w:val="berschrift5Zchn"/>
    <w:unhideWhenUsed/>
    <w:qFormat/>
    <w:rsid w:val="00CA03DC"/>
    <w:pPr>
      <w:keepNext/>
      <w:keepLines/>
      <w:spacing w:before="320"/>
      <w:outlineLvl w:val="4"/>
    </w:pPr>
    <w:rPr>
      <w:rFonts w:eastAsia="MS Gothic" w:cs="Times New Roman"/>
    </w:rPr>
  </w:style>
  <w:style w:type="paragraph" w:styleId="berschrift6">
    <w:name w:val="heading 6"/>
    <w:basedOn w:val="Standard"/>
    <w:next w:val="Standard"/>
    <w:link w:val="berschrift6Zchn"/>
    <w:uiPriority w:val="9"/>
    <w:unhideWhenUsed/>
    <w:qFormat/>
    <w:rsid w:val="004323AB"/>
    <w:pPr>
      <w:keepNext/>
      <w:keepLines/>
      <w:spacing w:before="80"/>
      <w:outlineLvl w:val="5"/>
    </w:pPr>
    <w:rPr>
      <w:rFonts w:eastAsiaTheme="majorEastAsia" w:cstheme="majorBidi"/>
      <w:i/>
      <w:iCs/>
      <w:color w:val="8CAABE"/>
    </w:rPr>
  </w:style>
  <w:style w:type="paragraph" w:styleId="berschrift7">
    <w:name w:val="heading 7"/>
    <w:basedOn w:val="Standard"/>
    <w:next w:val="Standard"/>
    <w:link w:val="berschrift7Zchn"/>
    <w:uiPriority w:val="9"/>
    <w:unhideWhenUsed/>
    <w:qFormat/>
    <w:rsid w:val="002130FF"/>
    <w:pPr>
      <w:keepNext/>
      <w:keepLines/>
      <w:spacing w:before="200"/>
      <w:outlineLvl w:val="6"/>
    </w:pPr>
    <w:rPr>
      <w:rFonts w:eastAsiaTheme="majorEastAsia" w:cstheme="majorBidi"/>
      <w:i/>
      <w:iCs/>
    </w:rPr>
  </w:style>
  <w:style w:type="paragraph" w:styleId="berschrift8">
    <w:name w:val="heading 8"/>
    <w:basedOn w:val="Standard"/>
    <w:next w:val="Standard"/>
    <w:link w:val="berschrift8Zchn"/>
    <w:autoRedefine/>
    <w:uiPriority w:val="9"/>
    <w:unhideWhenUsed/>
    <w:qFormat/>
    <w:rsid w:val="004323AB"/>
    <w:pPr>
      <w:keepNext/>
      <w:keepLines/>
      <w:spacing w:before="80"/>
      <w:outlineLvl w:val="7"/>
    </w:pPr>
    <w:rPr>
      <w:rFonts w:asciiTheme="majorHAnsi" w:eastAsiaTheme="majorEastAsia" w:hAnsiTheme="majorHAnsi" w:cstheme="majorBidi"/>
      <w:color w:val="6F6D6D" w:themeColor="text1" w:themeTint="BF"/>
    </w:rPr>
  </w:style>
  <w:style w:type="paragraph" w:styleId="berschrift9">
    <w:name w:val="heading 9"/>
    <w:basedOn w:val="Standard"/>
    <w:next w:val="Standard"/>
    <w:link w:val="berschrift9Zchn"/>
    <w:uiPriority w:val="9"/>
    <w:unhideWhenUsed/>
    <w:qFormat/>
    <w:rsid w:val="004323AB"/>
    <w:pPr>
      <w:keepNext/>
      <w:keepLines/>
      <w:spacing w:before="80"/>
      <w:outlineLvl w:val="8"/>
    </w:pPr>
    <w:rPr>
      <w:rFonts w:asciiTheme="majorHAnsi" w:eastAsiaTheme="majorEastAsia" w:hAnsiTheme="majorHAnsi" w:cstheme="majorBidi"/>
      <w:i/>
      <w:iCs/>
      <w:color w:val="6F6D6D"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B513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B5131"/>
  </w:style>
  <w:style w:type="paragraph" w:styleId="Fuzeile">
    <w:name w:val="footer"/>
    <w:basedOn w:val="Standard"/>
    <w:link w:val="FuzeileZchn"/>
    <w:uiPriority w:val="99"/>
    <w:unhideWhenUsed/>
    <w:rsid w:val="005B513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B5131"/>
  </w:style>
  <w:style w:type="paragraph" w:customStyle="1" w:styleId="TitleColour">
    <w:name w:val="Title Colour"/>
    <w:basedOn w:val="Titel1"/>
    <w:qFormat/>
    <w:rsid w:val="00B078D7"/>
    <w:pPr>
      <w:keepNext/>
    </w:pPr>
    <w:rPr>
      <w:color w:val="538257" w:themeColor="accent3"/>
    </w:rPr>
  </w:style>
  <w:style w:type="character" w:customStyle="1" w:styleId="berschrift1Zchn">
    <w:name w:val="Überschrift 1 Zchn"/>
    <w:basedOn w:val="Absatz-Standardschriftart"/>
    <w:link w:val="berschrift1"/>
    <w:rsid w:val="005F4836"/>
    <w:rPr>
      <w:rFonts w:ascii="Trebuchet MS" w:eastAsia="Times New Roman" w:hAnsi="Trebuchet MS" w:cs="Arial"/>
      <w:color w:val="3F3E3E" w:themeColor="text1"/>
      <w:sz w:val="52"/>
      <w:szCs w:val="56"/>
      <w:lang w:val="de-AT" w:eastAsia="de-DE"/>
    </w:rPr>
  </w:style>
  <w:style w:type="character" w:customStyle="1" w:styleId="berschrift2Zchn">
    <w:name w:val="Überschrift 2 Zchn"/>
    <w:basedOn w:val="Absatz-Standardschriftart"/>
    <w:link w:val="berschrift2"/>
    <w:rsid w:val="002118F9"/>
    <w:rPr>
      <w:rFonts w:ascii="Trebuchet MS" w:eastAsia="Times New Roman" w:hAnsi="Trebuchet MS" w:cs="Arial"/>
      <w:color w:val="3F3E3E" w:themeColor="text1"/>
      <w:sz w:val="40"/>
      <w:szCs w:val="40"/>
      <w:lang w:val="de-AT" w:eastAsia="de-DE"/>
    </w:rPr>
  </w:style>
  <w:style w:type="character" w:customStyle="1" w:styleId="berschrift3Zchn">
    <w:name w:val="Überschrift 3 Zchn"/>
    <w:aliases w:val="Headline 3 Zchn"/>
    <w:basedOn w:val="Absatz-Standardschriftart"/>
    <w:link w:val="berschrift3"/>
    <w:rsid w:val="00FE2B2B"/>
    <w:rPr>
      <w:rFonts w:ascii="Trebuchet MS" w:eastAsia="Times New Roman" w:hAnsi="Trebuchet MS" w:cs="Arial"/>
      <w:color w:val="3F3E3E" w:themeColor="text1"/>
      <w:spacing w:val="-3"/>
      <w:sz w:val="28"/>
      <w:szCs w:val="32"/>
      <w:lang w:val="en-GB" w:eastAsia="de-DE"/>
    </w:rPr>
  </w:style>
  <w:style w:type="character" w:customStyle="1" w:styleId="berschrift4Zchn">
    <w:name w:val="Überschrift 4 Zchn"/>
    <w:aliases w:val="Headline 4 Zchn"/>
    <w:basedOn w:val="Absatz-Standardschriftart"/>
    <w:link w:val="berschrift4"/>
    <w:rsid w:val="00FE2B2B"/>
    <w:rPr>
      <w:rFonts w:ascii="Trebuchet MS" w:eastAsia="Times New Roman" w:hAnsi="Trebuchet MS" w:cs="Arial"/>
      <w:b/>
      <w:color w:val="3F3E3E" w:themeColor="text1"/>
      <w:spacing w:val="-3"/>
      <w:sz w:val="24"/>
      <w:szCs w:val="20"/>
      <w:lang w:val="de-AT" w:eastAsia="de-DE"/>
    </w:rPr>
  </w:style>
  <w:style w:type="character" w:customStyle="1" w:styleId="berschrift5Zchn">
    <w:name w:val="Überschrift 5 Zchn"/>
    <w:basedOn w:val="Absatz-Standardschriftart"/>
    <w:link w:val="berschrift5"/>
    <w:rsid w:val="00CA03DC"/>
    <w:rPr>
      <w:rFonts w:ascii="Trebuchet MS" w:eastAsia="MS Gothic" w:hAnsi="Trebuchet MS" w:cs="Times New Roman"/>
      <w:color w:val="3F3E3E"/>
      <w:sz w:val="20"/>
      <w:szCs w:val="20"/>
      <w:lang w:val="en-GB" w:eastAsia="de-DE"/>
    </w:rPr>
  </w:style>
  <w:style w:type="paragraph" w:customStyle="1" w:styleId="Head3">
    <w:name w:val="Head 3"/>
    <w:basedOn w:val="Head2"/>
    <w:qFormat/>
    <w:rsid w:val="00701B4D"/>
    <w:rPr>
      <w:b/>
      <w:sz w:val="26"/>
    </w:rPr>
  </w:style>
  <w:style w:type="paragraph" w:customStyle="1" w:styleId="EinfAbs">
    <w:name w:val="[Einf. Abs.]"/>
    <w:basedOn w:val="Standard"/>
    <w:uiPriority w:val="99"/>
    <w:rsid w:val="00AD5392"/>
    <w:pPr>
      <w:textAlignment w:val="center"/>
    </w:pPr>
    <w:rPr>
      <w:rFonts w:ascii="MinionPro-Regular" w:hAnsi="MinionPro-Regular" w:cs="MinionPro-Regular"/>
      <w:color w:val="000000"/>
    </w:rPr>
  </w:style>
  <w:style w:type="paragraph" w:styleId="Listenabsatz">
    <w:name w:val="List Paragraph"/>
    <w:basedOn w:val="Standard"/>
    <w:link w:val="ListenabsatzZchn"/>
    <w:uiPriority w:val="34"/>
    <w:qFormat/>
    <w:rsid w:val="00962BA2"/>
    <w:pPr>
      <w:ind w:left="720"/>
      <w:contextualSpacing/>
    </w:pPr>
    <w:rPr>
      <w:color w:val="3F3E3E" w:themeColor="text1"/>
    </w:rPr>
  </w:style>
  <w:style w:type="character" w:styleId="Seitenzahl">
    <w:name w:val="page number"/>
    <w:rsid w:val="000B3D2F"/>
    <w:rPr>
      <w:rFonts w:ascii="TMetaPlus" w:hAnsi="TMetaPlus"/>
      <w:b/>
      <w:sz w:val="20"/>
    </w:rPr>
  </w:style>
  <w:style w:type="paragraph" w:styleId="Sprechblasentext">
    <w:name w:val="Balloon Text"/>
    <w:basedOn w:val="Standard"/>
    <w:link w:val="SprechblasentextZchn"/>
    <w:uiPriority w:val="99"/>
    <w:semiHidden/>
    <w:unhideWhenUsed/>
    <w:rsid w:val="000406A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06A3"/>
    <w:rPr>
      <w:rFonts w:ascii="Segoe UI" w:hAnsi="Segoe UI" w:cs="Segoe UI"/>
      <w:sz w:val="18"/>
      <w:szCs w:val="18"/>
    </w:rPr>
  </w:style>
  <w:style w:type="paragraph" w:styleId="KeinLeerraum">
    <w:name w:val="No Spacing"/>
    <w:uiPriority w:val="1"/>
    <w:qFormat/>
    <w:rsid w:val="00DA57CB"/>
    <w:pPr>
      <w:widowControl w:val="0"/>
      <w:autoSpaceDE w:val="0"/>
      <w:autoSpaceDN w:val="0"/>
      <w:adjustRightInd w:val="0"/>
      <w:spacing w:after="0" w:line="240" w:lineRule="auto"/>
    </w:pPr>
    <w:rPr>
      <w:rFonts w:ascii="Trebuchet MS" w:eastAsia="Times New Roman" w:hAnsi="Trebuchet MS" w:cs="Arial"/>
      <w:color w:val="3F3E3E" w:themeColor="text1"/>
      <w:sz w:val="20"/>
      <w:szCs w:val="20"/>
      <w:lang w:val="de-AT" w:eastAsia="de-DE"/>
    </w:rPr>
  </w:style>
  <w:style w:type="character" w:customStyle="1" w:styleId="berschrift6Zchn">
    <w:name w:val="Überschrift 6 Zchn"/>
    <w:basedOn w:val="Absatz-Standardschriftart"/>
    <w:link w:val="berschrift6"/>
    <w:uiPriority w:val="9"/>
    <w:rsid w:val="004323AB"/>
    <w:rPr>
      <w:rFonts w:ascii="Trebuchet MS" w:eastAsiaTheme="majorEastAsia" w:hAnsi="Trebuchet MS" w:cstheme="majorBidi"/>
      <w:i/>
      <w:iCs/>
      <w:color w:val="8CAABE"/>
      <w:sz w:val="20"/>
      <w:szCs w:val="20"/>
      <w:lang w:val="en-GB" w:eastAsia="de-DE"/>
    </w:rPr>
  </w:style>
  <w:style w:type="character" w:customStyle="1" w:styleId="berschrift7Zchn">
    <w:name w:val="Überschrift 7 Zchn"/>
    <w:basedOn w:val="Absatz-Standardschriftart"/>
    <w:link w:val="berschrift7"/>
    <w:uiPriority w:val="9"/>
    <w:rsid w:val="002130FF"/>
    <w:rPr>
      <w:rFonts w:ascii="Trebuchet MS" w:eastAsiaTheme="majorEastAsia" w:hAnsi="Trebuchet MS" w:cstheme="majorBidi"/>
      <w:i/>
      <w:iCs/>
      <w:color w:val="3F3E3E"/>
      <w:sz w:val="20"/>
      <w:szCs w:val="20"/>
      <w:lang w:val="en-GB" w:eastAsia="de-DE"/>
    </w:rPr>
  </w:style>
  <w:style w:type="paragraph" w:styleId="Untertitel">
    <w:name w:val="Subtitle"/>
    <w:basedOn w:val="Standard"/>
    <w:next w:val="Standard"/>
    <w:link w:val="UntertitelZchn"/>
    <w:uiPriority w:val="11"/>
    <w:qFormat/>
    <w:rsid w:val="002130FF"/>
    <w:pPr>
      <w:numPr>
        <w:ilvl w:val="1"/>
      </w:numPr>
    </w:pPr>
    <w:rPr>
      <w:rFonts w:eastAsiaTheme="majorEastAsia" w:cstheme="majorBidi"/>
      <w:i/>
      <w:iCs/>
      <w:color w:val="8CAABE"/>
      <w:spacing w:val="15"/>
      <w:sz w:val="24"/>
      <w:szCs w:val="24"/>
    </w:rPr>
  </w:style>
  <w:style w:type="character" w:customStyle="1" w:styleId="UntertitelZchn">
    <w:name w:val="Untertitel Zchn"/>
    <w:basedOn w:val="Absatz-Standardschriftart"/>
    <w:link w:val="Untertitel"/>
    <w:uiPriority w:val="11"/>
    <w:rsid w:val="002130FF"/>
    <w:rPr>
      <w:rFonts w:ascii="Trebuchet MS" w:eastAsiaTheme="majorEastAsia" w:hAnsi="Trebuchet MS" w:cstheme="majorBidi"/>
      <w:i/>
      <w:iCs/>
      <w:color w:val="8CAABE"/>
      <w:spacing w:val="15"/>
      <w:sz w:val="24"/>
      <w:szCs w:val="24"/>
      <w:lang w:val="en-GB" w:eastAsia="de-DE"/>
    </w:rPr>
  </w:style>
  <w:style w:type="character" w:styleId="SchwacheHervorhebung">
    <w:name w:val="Subtle Emphasis"/>
    <w:basedOn w:val="Absatz-Standardschriftart"/>
    <w:uiPriority w:val="19"/>
    <w:qFormat/>
    <w:rsid w:val="002130FF"/>
    <w:rPr>
      <w:rFonts w:ascii="Trebuchet MS" w:hAnsi="Trebuchet MS"/>
      <w:i/>
      <w:iCs/>
      <w:color w:val="9F9E9E" w:themeColor="text1" w:themeTint="7F"/>
    </w:rPr>
  </w:style>
  <w:style w:type="character" w:styleId="Hervorhebung">
    <w:name w:val="Emphasis"/>
    <w:basedOn w:val="Absatz-Standardschriftart"/>
    <w:uiPriority w:val="20"/>
    <w:qFormat/>
    <w:rsid w:val="004323AB"/>
    <w:rPr>
      <w:rFonts w:ascii="Trebuchet MS" w:hAnsi="Trebuchet MS"/>
      <w:i/>
      <w:iCs/>
      <w:color w:val="8BAA76" w:themeColor="accent4"/>
    </w:rPr>
  </w:style>
  <w:style w:type="character" w:styleId="IntensiveHervorhebung">
    <w:name w:val="Intense Emphasis"/>
    <w:basedOn w:val="Absatz-Standardschriftart"/>
    <w:uiPriority w:val="21"/>
    <w:qFormat/>
    <w:rsid w:val="002130FF"/>
    <w:rPr>
      <w:rFonts w:ascii="Trebuchet MS" w:hAnsi="Trebuchet MS"/>
      <w:b/>
      <w:bCs/>
      <w:i/>
      <w:iCs/>
      <w:color w:val="D23838"/>
    </w:rPr>
  </w:style>
  <w:style w:type="character" w:styleId="Fett">
    <w:name w:val="Strong"/>
    <w:basedOn w:val="Absatz-Standardschriftart"/>
    <w:uiPriority w:val="22"/>
    <w:qFormat/>
    <w:rsid w:val="002130FF"/>
    <w:rPr>
      <w:rFonts w:ascii="Trebuchet MS" w:hAnsi="Trebuchet MS"/>
      <w:b/>
      <w:bCs/>
    </w:rPr>
  </w:style>
  <w:style w:type="paragraph" w:styleId="Zitat">
    <w:name w:val="Quote"/>
    <w:basedOn w:val="Standard"/>
    <w:next w:val="Standard"/>
    <w:link w:val="ZitatZchn"/>
    <w:uiPriority w:val="29"/>
    <w:qFormat/>
    <w:rsid w:val="002130FF"/>
    <w:rPr>
      <w:i/>
      <w:iCs/>
      <w:color w:val="3F3E3E" w:themeColor="text1"/>
    </w:rPr>
  </w:style>
  <w:style w:type="character" w:customStyle="1" w:styleId="ZitatZchn">
    <w:name w:val="Zitat Zchn"/>
    <w:basedOn w:val="Absatz-Standardschriftart"/>
    <w:link w:val="Zitat"/>
    <w:uiPriority w:val="29"/>
    <w:rsid w:val="002130FF"/>
    <w:rPr>
      <w:rFonts w:ascii="Trebuchet MS" w:eastAsia="Times New Roman" w:hAnsi="Trebuchet MS" w:cs="Arial"/>
      <w:i/>
      <w:iCs/>
      <w:color w:val="3F3E3E" w:themeColor="text1"/>
      <w:sz w:val="20"/>
      <w:szCs w:val="20"/>
      <w:lang w:val="en-GB" w:eastAsia="de-DE"/>
    </w:rPr>
  </w:style>
  <w:style w:type="paragraph" w:styleId="IntensivesZitat">
    <w:name w:val="Intense Quote"/>
    <w:basedOn w:val="Standard"/>
    <w:next w:val="Standard"/>
    <w:link w:val="IntensivesZitatZchn"/>
    <w:uiPriority w:val="30"/>
    <w:qFormat/>
    <w:rsid w:val="00CA03DC"/>
    <w:pPr>
      <w:pBdr>
        <w:bottom w:val="single" w:sz="4" w:space="4" w:color="D23838" w:themeColor="accent1"/>
      </w:pBdr>
      <w:spacing w:after="40"/>
      <w:ind w:left="936" w:right="936"/>
    </w:pPr>
    <w:rPr>
      <w:b/>
      <w:bCs/>
      <w:i/>
      <w:iCs/>
      <w:color w:val="D23838"/>
    </w:rPr>
  </w:style>
  <w:style w:type="character" w:customStyle="1" w:styleId="IntensivesZitatZchn">
    <w:name w:val="Intensives Zitat Zchn"/>
    <w:basedOn w:val="Absatz-Standardschriftart"/>
    <w:link w:val="IntensivesZitat"/>
    <w:uiPriority w:val="30"/>
    <w:rsid w:val="00CA03DC"/>
    <w:rPr>
      <w:rFonts w:ascii="Trebuchet MS" w:eastAsia="Times New Roman" w:hAnsi="Trebuchet MS" w:cs="Arial"/>
      <w:b/>
      <w:bCs/>
      <w:i/>
      <w:iCs/>
      <w:color w:val="D23838"/>
      <w:sz w:val="20"/>
      <w:szCs w:val="20"/>
      <w:lang w:val="en-GB" w:eastAsia="de-DE"/>
    </w:rPr>
  </w:style>
  <w:style w:type="character" w:styleId="SchwacherVerweis">
    <w:name w:val="Subtle Reference"/>
    <w:basedOn w:val="Absatz-Standardschriftart"/>
    <w:uiPriority w:val="31"/>
    <w:qFormat/>
    <w:rsid w:val="007F4C5D"/>
    <w:rPr>
      <w:smallCaps/>
      <w:color w:val="538257" w:themeColor="accent3"/>
      <w:u w:val="single"/>
    </w:rPr>
  </w:style>
  <w:style w:type="character" w:styleId="IntensiverVerweis">
    <w:name w:val="Intense Reference"/>
    <w:basedOn w:val="Absatz-Standardschriftart"/>
    <w:uiPriority w:val="32"/>
    <w:qFormat/>
    <w:rsid w:val="00962BA2"/>
    <w:rPr>
      <w:rFonts w:ascii="Trebuchet MS" w:hAnsi="Trebuchet MS"/>
      <w:b/>
      <w:bCs/>
      <w:smallCaps/>
      <w:color w:val="AF512B" w:themeColor="accent2"/>
      <w:spacing w:val="5"/>
      <w:u w:val="single"/>
    </w:rPr>
  </w:style>
  <w:style w:type="character" w:styleId="Buchtitel">
    <w:name w:val="Book Title"/>
    <w:basedOn w:val="Absatz-Standardschriftart"/>
    <w:uiPriority w:val="33"/>
    <w:qFormat/>
    <w:rsid w:val="00962BA2"/>
    <w:rPr>
      <w:rFonts w:ascii="Trebuchet MS" w:hAnsi="Trebuchet MS"/>
      <w:b/>
      <w:bCs/>
      <w:smallCaps/>
      <w:color w:val="3F3E3E" w:themeColor="text1"/>
      <w:spacing w:val="5"/>
    </w:rPr>
  </w:style>
  <w:style w:type="character" w:customStyle="1" w:styleId="berschrift8Zchn">
    <w:name w:val="Überschrift 8 Zchn"/>
    <w:basedOn w:val="Absatz-Standardschriftart"/>
    <w:link w:val="berschrift8"/>
    <w:uiPriority w:val="9"/>
    <w:rsid w:val="004323AB"/>
    <w:rPr>
      <w:rFonts w:asciiTheme="majorHAnsi" w:eastAsiaTheme="majorEastAsia" w:hAnsiTheme="majorHAnsi" w:cstheme="majorBidi"/>
      <w:color w:val="6F6D6D" w:themeColor="text1" w:themeTint="BF"/>
      <w:sz w:val="20"/>
      <w:szCs w:val="20"/>
      <w:lang w:val="en-GB" w:eastAsia="de-DE"/>
    </w:rPr>
  </w:style>
  <w:style w:type="character" w:customStyle="1" w:styleId="berschrift9Zchn">
    <w:name w:val="Überschrift 9 Zchn"/>
    <w:basedOn w:val="Absatz-Standardschriftart"/>
    <w:link w:val="berschrift9"/>
    <w:uiPriority w:val="9"/>
    <w:rsid w:val="004323AB"/>
    <w:rPr>
      <w:rFonts w:asciiTheme="majorHAnsi" w:eastAsiaTheme="majorEastAsia" w:hAnsiTheme="majorHAnsi" w:cstheme="majorBidi"/>
      <w:i/>
      <w:iCs/>
      <w:color w:val="6F6D6D" w:themeColor="text1" w:themeTint="BF"/>
      <w:sz w:val="20"/>
      <w:szCs w:val="20"/>
      <w:lang w:val="en-GB" w:eastAsia="de-DE"/>
    </w:rPr>
  </w:style>
  <w:style w:type="paragraph" w:customStyle="1" w:styleId="Head1">
    <w:name w:val="Head 1"/>
    <w:qFormat/>
    <w:rsid w:val="00B458C8"/>
    <w:pPr>
      <w:keepNext/>
      <w:spacing w:before="240" w:after="240" w:line="240" w:lineRule="auto"/>
      <w:contextualSpacing/>
    </w:pPr>
    <w:rPr>
      <w:rFonts w:ascii="Trebuchet MS" w:eastAsia="Times New Roman" w:hAnsi="Trebuchet MS" w:cs="Arial"/>
      <w:color w:val="8BAA76" w:themeColor="accent4"/>
      <w:sz w:val="40"/>
      <w:szCs w:val="56"/>
      <w:lang w:val="de-AT" w:eastAsia="de-DE"/>
    </w:rPr>
  </w:style>
  <w:style w:type="paragraph" w:customStyle="1" w:styleId="Head2">
    <w:name w:val="Head 2"/>
    <w:qFormat/>
    <w:rsid w:val="00701B4D"/>
    <w:pPr>
      <w:keepNext/>
      <w:spacing w:before="240" w:after="240" w:line="240" w:lineRule="auto"/>
    </w:pPr>
    <w:rPr>
      <w:rFonts w:ascii="Trebuchet MS" w:eastAsia="Times New Roman" w:hAnsi="Trebuchet MS" w:cs="Arial"/>
      <w:color w:val="538257" w:themeColor="text2"/>
      <w:sz w:val="30"/>
      <w:szCs w:val="40"/>
      <w:lang w:val="de-AT" w:eastAsia="de-DE"/>
    </w:rPr>
  </w:style>
  <w:style w:type="paragraph" w:customStyle="1" w:styleId="Titel1">
    <w:name w:val="Titel1"/>
    <w:rsid w:val="007F4C5D"/>
    <w:pPr>
      <w:spacing w:before="240" w:line="560" w:lineRule="exact"/>
    </w:pPr>
    <w:rPr>
      <w:rFonts w:ascii="Trebuchet MS" w:eastAsia="Times New Roman" w:hAnsi="Trebuchet MS" w:cs="Arial"/>
      <w:b/>
      <w:color w:val="3F3E3E" w:themeColor="text1"/>
      <w:sz w:val="56"/>
      <w:szCs w:val="52"/>
      <w:lang w:val="en-US" w:eastAsia="de-DE"/>
    </w:rPr>
  </w:style>
  <w:style w:type="paragraph" w:customStyle="1" w:styleId="Standardklein">
    <w:name w:val="Standard klein"/>
    <w:basedOn w:val="Standard"/>
    <w:qFormat/>
    <w:rsid w:val="00DA57CB"/>
    <w:rPr>
      <w:sz w:val="16"/>
    </w:rPr>
  </w:style>
  <w:style w:type="paragraph" w:customStyle="1" w:styleId="Head4">
    <w:name w:val="Head 4"/>
    <w:qFormat/>
    <w:rsid w:val="00B458C8"/>
    <w:pPr>
      <w:keepNext/>
      <w:spacing w:before="240" w:after="240"/>
    </w:pPr>
    <w:rPr>
      <w:rFonts w:ascii="Trebuchet MS" w:eastAsia="Times New Roman" w:hAnsi="Trebuchet MS" w:cs="Arial"/>
      <w:color w:val="3F3E3E" w:themeColor="text1"/>
      <w:spacing w:val="-3"/>
      <w:sz w:val="24"/>
      <w:szCs w:val="20"/>
      <w:lang w:val="en-GB" w:eastAsia="de-DE"/>
    </w:rPr>
  </w:style>
  <w:style w:type="paragraph" w:customStyle="1" w:styleId="Head5">
    <w:name w:val="Head 5"/>
    <w:rsid w:val="00B458C8"/>
    <w:pPr>
      <w:keepNext/>
      <w:spacing w:before="240" w:after="240" w:line="240" w:lineRule="auto"/>
    </w:pPr>
    <w:rPr>
      <w:rFonts w:ascii="Trebuchet MS" w:eastAsia="Times New Roman" w:hAnsi="Trebuchet MS" w:cs="Arial"/>
      <w:b/>
      <w:color w:val="3F3E3E" w:themeColor="text1"/>
      <w:spacing w:val="-3"/>
      <w:lang w:val="en-GB" w:eastAsia="de-DE"/>
    </w:rPr>
  </w:style>
  <w:style w:type="paragraph" w:customStyle="1" w:styleId="Bulletlist">
    <w:name w:val="Bullet list"/>
    <w:basedOn w:val="Listenabsatz"/>
    <w:link w:val="BulletlistZchn"/>
    <w:qFormat/>
    <w:rsid w:val="0053355C"/>
    <w:pPr>
      <w:numPr>
        <w:numId w:val="1"/>
      </w:numPr>
    </w:pPr>
    <w:rPr>
      <w:lang w:val="de-DE"/>
    </w:rPr>
  </w:style>
  <w:style w:type="character" w:customStyle="1" w:styleId="ListenabsatzZchn">
    <w:name w:val="Listenabsatz Zchn"/>
    <w:basedOn w:val="Absatz-Standardschriftart"/>
    <w:link w:val="Listenabsatz"/>
    <w:uiPriority w:val="34"/>
    <w:rsid w:val="00BB10AB"/>
    <w:rPr>
      <w:rFonts w:ascii="Trebuchet MS" w:eastAsia="Times New Roman" w:hAnsi="Trebuchet MS" w:cs="Arial"/>
      <w:color w:val="3F3E3E" w:themeColor="text1"/>
      <w:sz w:val="20"/>
      <w:szCs w:val="20"/>
      <w:lang w:val="de-AT" w:eastAsia="de-DE"/>
    </w:rPr>
  </w:style>
  <w:style w:type="character" w:customStyle="1" w:styleId="BulletlistZchn">
    <w:name w:val="Bullet list Zchn"/>
    <w:basedOn w:val="ListenabsatzZchn"/>
    <w:link w:val="Bulletlist"/>
    <w:rsid w:val="0053355C"/>
    <w:rPr>
      <w:rFonts w:ascii="Trebuchet MS" w:eastAsia="Times New Roman" w:hAnsi="Trebuchet MS" w:cs="Arial"/>
      <w:color w:val="3F3E3E" w:themeColor="text1"/>
      <w:sz w:val="20"/>
      <w:szCs w:val="20"/>
      <w:lang w:val="de-AT" w:eastAsia="de-DE"/>
    </w:rPr>
  </w:style>
  <w:style w:type="paragraph" w:customStyle="1" w:styleId="berschrift1farbig">
    <w:name w:val="Überschrift 1 farbig"/>
    <w:basedOn w:val="berschrift1"/>
    <w:qFormat/>
    <w:rsid w:val="00F03656"/>
    <w:rPr>
      <w:color w:val="8BAA76" w:themeColor="accent4"/>
    </w:rPr>
  </w:style>
  <w:style w:type="paragraph" w:styleId="Titel">
    <w:name w:val="Title"/>
    <w:next w:val="Standard"/>
    <w:link w:val="TitelZchn"/>
    <w:qFormat/>
    <w:rsid w:val="000A6DEA"/>
    <w:pPr>
      <w:suppressAutoHyphens/>
      <w:spacing w:before="120" w:after="60" w:line="240" w:lineRule="auto"/>
    </w:pPr>
    <w:rPr>
      <w:rFonts w:ascii="Trebuchet MS" w:eastAsia="Times New Roman" w:hAnsi="Trebuchet MS" w:cs="Arial"/>
      <w:b/>
      <w:color w:val="3F3E3E"/>
      <w:sz w:val="64"/>
      <w:szCs w:val="52"/>
      <w:lang w:eastAsia="de-DE"/>
    </w:rPr>
  </w:style>
  <w:style w:type="character" w:customStyle="1" w:styleId="TitelZchn">
    <w:name w:val="Titel Zchn"/>
    <w:basedOn w:val="Absatz-Standardschriftart"/>
    <w:link w:val="Titel"/>
    <w:rsid w:val="000A6DEA"/>
    <w:rPr>
      <w:rFonts w:ascii="Trebuchet MS" w:eastAsia="Times New Roman" w:hAnsi="Trebuchet MS" w:cs="Arial"/>
      <w:b/>
      <w:color w:val="3F3E3E"/>
      <w:sz w:val="64"/>
      <w:szCs w:val="52"/>
      <w:lang w:eastAsia="de-DE"/>
    </w:rPr>
  </w:style>
  <w:style w:type="character" w:customStyle="1" w:styleId="Headlines3">
    <w:name w:val="Headlines 3"/>
    <w:rsid w:val="000A6DEA"/>
    <w:rPr>
      <w:w w:val="95"/>
      <w:sz w:val="57"/>
      <w:szCs w:val="57"/>
    </w:rPr>
  </w:style>
  <w:style w:type="paragraph" w:customStyle="1" w:styleId="Titelfarbig">
    <w:name w:val="Titel farbig"/>
    <w:basedOn w:val="Titel"/>
    <w:qFormat/>
    <w:rsid w:val="000A6DEA"/>
    <w:rPr>
      <w:color w:val="538257" w:themeColor="accent3"/>
    </w:rPr>
  </w:style>
  <w:style w:type="paragraph" w:customStyle="1" w:styleId="berschrift2farbig">
    <w:name w:val="Überschrift 2 farbig"/>
    <w:basedOn w:val="berschrift2"/>
    <w:qFormat/>
    <w:rsid w:val="000A6DEA"/>
    <w:pPr>
      <w:numPr>
        <w:ilvl w:val="1"/>
      </w:numPr>
      <w:ind w:left="426" w:hanging="66"/>
    </w:pPr>
    <w:rPr>
      <w:b/>
      <w:color w:val="8BAA76" w:themeColor="accent4"/>
      <w:lang w:val="en-GB"/>
    </w:rPr>
  </w:style>
  <w:style w:type="paragraph" w:customStyle="1" w:styleId="SubheadlineFett">
    <w:name w:val="Subheadline Fett"/>
    <w:qFormat/>
    <w:rsid w:val="000A6DEA"/>
    <w:pPr>
      <w:spacing w:line="240" w:lineRule="auto"/>
    </w:pPr>
    <w:rPr>
      <w:rFonts w:ascii="Trebuchet MS" w:eastAsia="Times New Roman" w:hAnsi="Trebuchet MS" w:cs="Arial"/>
      <w:b/>
      <w:color w:val="3F3E3E" w:themeColor="text1"/>
      <w:sz w:val="36"/>
      <w:szCs w:val="40"/>
      <w:lang w:val="de-AT" w:eastAsia="de-DE"/>
    </w:rPr>
  </w:style>
  <w:style w:type="paragraph" w:customStyle="1" w:styleId="SubheadlineFettFarbe">
    <w:name w:val="Subheadline Fett Farbe"/>
    <w:basedOn w:val="SubheadlineFett"/>
    <w:qFormat/>
    <w:rsid w:val="000A6DEA"/>
    <w:rPr>
      <w:color w:val="B2B1B1" w:themeColor="text1" w:themeTint="66"/>
    </w:rPr>
  </w:style>
  <w:style w:type="paragraph" w:styleId="Inhaltsverzeichnisberschrift">
    <w:name w:val="TOC Heading"/>
    <w:basedOn w:val="berschrift1"/>
    <w:next w:val="Standard"/>
    <w:uiPriority w:val="39"/>
    <w:unhideWhenUsed/>
    <w:qFormat/>
    <w:rsid w:val="000A6DEA"/>
    <w:pPr>
      <w:keepNext/>
      <w:keepLines/>
      <w:spacing w:before="240" w:after="0" w:line="259" w:lineRule="auto"/>
      <w:outlineLvl w:val="9"/>
    </w:pPr>
    <w:rPr>
      <w:rFonts w:asciiTheme="majorHAnsi" w:eastAsiaTheme="majorEastAsia" w:hAnsiTheme="majorHAnsi" w:cstheme="majorBidi"/>
      <w:color w:val="A22424" w:themeColor="accent1" w:themeShade="BF"/>
      <w:sz w:val="32"/>
      <w:szCs w:val="32"/>
      <w:lang w:val="en-GB" w:eastAsia="en-GB"/>
    </w:rPr>
  </w:style>
  <w:style w:type="paragraph" w:styleId="Verzeichnis1">
    <w:name w:val="toc 1"/>
    <w:basedOn w:val="Standard"/>
    <w:next w:val="Standard"/>
    <w:autoRedefine/>
    <w:uiPriority w:val="39"/>
    <w:unhideWhenUsed/>
    <w:rsid w:val="000A6DEA"/>
    <w:pPr>
      <w:tabs>
        <w:tab w:val="left" w:pos="660"/>
        <w:tab w:val="right" w:leader="dot" w:pos="9629"/>
      </w:tabs>
      <w:spacing w:after="100"/>
    </w:pPr>
  </w:style>
  <w:style w:type="character" w:styleId="Hyperlink">
    <w:name w:val="Hyperlink"/>
    <w:basedOn w:val="Absatz-Standardschriftart"/>
    <w:uiPriority w:val="99"/>
    <w:unhideWhenUsed/>
    <w:rsid w:val="000A6DEA"/>
    <w:rPr>
      <w:color w:val="8CAABE" w:themeColor="hyperlink"/>
      <w:u w:val="single"/>
    </w:rPr>
  </w:style>
  <w:style w:type="character" w:styleId="Kommentarzeichen">
    <w:name w:val="annotation reference"/>
    <w:basedOn w:val="Absatz-Standardschriftart"/>
    <w:unhideWhenUsed/>
    <w:rsid w:val="000A6DEA"/>
    <w:rPr>
      <w:sz w:val="16"/>
      <w:szCs w:val="16"/>
    </w:rPr>
  </w:style>
  <w:style w:type="paragraph" w:styleId="Kommentartext">
    <w:name w:val="annotation text"/>
    <w:basedOn w:val="Standard"/>
    <w:link w:val="KommentartextZchn"/>
    <w:uiPriority w:val="99"/>
    <w:unhideWhenUsed/>
    <w:rsid w:val="000A6DEA"/>
    <w:pPr>
      <w:spacing w:line="240" w:lineRule="auto"/>
    </w:pPr>
  </w:style>
  <w:style w:type="character" w:customStyle="1" w:styleId="KommentartextZchn">
    <w:name w:val="Kommentartext Zchn"/>
    <w:basedOn w:val="Absatz-Standardschriftart"/>
    <w:link w:val="Kommentartext"/>
    <w:uiPriority w:val="99"/>
    <w:rsid w:val="000A6DEA"/>
    <w:rPr>
      <w:rFonts w:ascii="Trebuchet MS" w:eastAsia="Times New Roman" w:hAnsi="Trebuchet MS" w:cs="Arial"/>
      <w:color w:val="575757"/>
      <w:sz w:val="20"/>
      <w:szCs w:val="20"/>
      <w:lang w:val="de-AT" w:eastAsia="de-DE"/>
    </w:rPr>
  </w:style>
  <w:style w:type="paragraph" w:styleId="Kommentarthema">
    <w:name w:val="annotation subject"/>
    <w:basedOn w:val="Kommentartext"/>
    <w:next w:val="Kommentartext"/>
    <w:link w:val="KommentarthemaZchn"/>
    <w:uiPriority w:val="99"/>
    <w:semiHidden/>
    <w:unhideWhenUsed/>
    <w:rsid w:val="000A6DEA"/>
    <w:rPr>
      <w:b/>
      <w:bCs/>
    </w:rPr>
  </w:style>
  <w:style w:type="character" w:customStyle="1" w:styleId="KommentarthemaZchn">
    <w:name w:val="Kommentarthema Zchn"/>
    <w:basedOn w:val="KommentartextZchn"/>
    <w:link w:val="Kommentarthema"/>
    <w:uiPriority w:val="99"/>
    <w:semiHidden/>
    <w:rsid w:val="000A6DEA"/>
    <w:rPr>
      <w:rFonts w:ascii="Trebuchet MS" w:eastAsia="Times New Roman" w:hAnsi="Trebuchet MS" w:cs="Arial"/>
      <w:b/>
      <w:bCs/>
      <w:color w:val="575757"/>
      <w:sz w:val="20"/>
      <w:szCs w:val="20"/>
      <w:lang w:val="de-AT" w:eastAsia="de-DE"/>
    </w:rPr>
  </w:style>
  <w:style w:type="paragraph" w:styleId="Verzeichnis2">
    <w:name w:val="toc 2"/>
    <w:basedOn w:val="Standard"/>
    <w:next w:val="Standard"/>
    <w:autoRedefine/>
    <w:uiPriority w:val="39"/>
    <w:unhideWhenUsed/>
    <w:rsid w:val="000A6DEA"/>
    <w:pPr>
      <w:spacing w:after="100"/>
      <w:ind w:left="200"/>
    </w:pPr>
  </w:style>
  <w:style w:type="paragraph" w:styleId="Verzeichnis3">
    <w:name w:val="toc 3"/>
    <w:basedOn w:val="Standard"/>
    <w:next w:val="Standard"/>
    <w:autoRedefine/>
    <w:uiPriority w:val="39"/>
    <w:unhideWhenUsed/>
    <w:rsid w:val="000A6DEA"/>
    <w:pPr>
      <w:spacing w:after="100"/>
      <w:ind w:left="400"/>
    </w:pPr>
  </w:style>
  <w:style w:type="paragraph" w:styleId="Funotentext">
    <w:name w:val="footnote text"/>
    <w:basedOn w:val="Standard"/>
    <w:link w:val="FunotentextZchn"/>
    <w:uiPriority w:val="99"/>
    <w:semiHidden/>
    <w:unhideWhenUsed/>
    <w:rsid w:val="000A6DEA"/>
    <w:pPr>
      <w:spacing w:after="0" w:line="240" w:lineRule="auto"/>
    </w:pPr>
    <w:rPr>
      <w:color w:val="3F3E3E"/>
      <w:lang w:val="en-GB"/>
    </w:rPr>
  </w:style>
  <w:style w:type="character" w:customStyle="1" w:styleId="FunotentextZchn">
    <w:name w:val="Fußnotentext Zchn"/>
    <w:basedOn w:val="Absatz-Standardschriftart"/>
    <w:link w:val="Funotentext"/>
    <w:uiPriority w:val="99"/>
    <w:semiHidden/>
    <w:rsid w:val="000A6DEA"/>
    <w:rPr>
      <w:rFonts w:ascii="Trebuchet MS" w:eastAsia="Times New Roman" w:hAnsi="Trebuchet MS" w:cs="Arial"/>
      <w:color w:val="3F3E3E"/>
      <w:sz w:val="20"/>
      <w:szCs w:val="20"/>
      <w:lang w:val="en-GB" w:eastAsia="de-DE"/>
    </w:rPr>
  </w:style>
  <w:style w:type="character" w:styleId="Funotenzeichen">
    <w:name w:val="footnote reference"/>
    <w:basedOn w:val="Absatz-Standardschriftart"/>
    <w:semiHidden/>
    <w:unhideWhenUsed/>
    <w:rsid w:val="000A6DEA"/>
    <w:rPr>
      <w:vertAlign w:val="superscript"/>
    </w:rPr>
  </w:style>
  <w:style w:type="table" w:styleId="Tabellenraster">
    <w:name w:val="Table Grid"/>
    <w:basedOn w:val="NormaleTabelle"/>
    <w:uiPriority w:val="39"/>
    <w:rsid w:val="000A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tsheetText">
    <w:name w:val="Factsheet_Text"/>
    <w:basedOn w:val="Standard"/>
    <w:autoRedefine/>
    <w:rsid w:val="000A6DEA"/>
    <w:pPr>
      <w:widowControl/>
      <w:autoSpaceDE/>
      <w:autoSpaceDN/>
      <w:adjustRightInd/>
      <w:spacing w:after="0"/>
      <w:outlineLvl w:val="0"/>
    </w:pPr>
    <w:rPr>
      <w:rFonts w:ascii="Arial" w:hAnsi="Arial" w:cs="Times New Roman"/>
      <w:color w:val="828080" w:themeColor="text1" w:themeTint="A6"/>
      <w:lang w:val="en-GB"/>
    </w:rPr>
  </w:style>
  <w:style w:type="character" w:styleId="Platzhaltertext">
    <w:name w:val="Placeholder Text"/>
    <w:basedOn w:val="Absatz-Standardschriftart"/>
    <w:uiPriority w:val="99"/>
    <w:semiHidden/>
    <w:rsid w:val="000A6DEA"/>
    <w:rPr>
      <w:color w:val="808080"/>
    </w:rPr>
  </w:style>
  <w:style w:type="paragraph" w:styleId="Textkrper2">
    <w:name w:val="Body Text 2"/>
    <w:basedOn w:val="Standard"/>
    <w:link w:val="Textkrper2Zchn"/>
    <w:rsid w:val="000A6DEA"/>
    <w:pPr>
      <w:widowControl/>
      <w:autoSpaceDE/>
      <w:autoSpaceDN/>
      <w:adjustRightInd/>
      <w:spacing w:after="120" w:line="480" w:lineRule="auto"/>
      <w:jc w:val="left"/>
    </w:pPr>
    <w:rPr>
      <w:rFonts w:ascii="Times New Roman" w:hAnsi="Times New Roman" w:cs="Times New Roman"/>
      <w:color w:val="auto"/>
      <w:lang w:val="de-DE"/>
    </w:rPr>
  </w:style>
  <w:style w:type="character" w:customStyle="1" w:styleId="Textkrper2Zchn">
    <w:name w:val="Textkörper 2 Zchn"/>
    <w:basedOn w:val="Absatz-Standardschriftart"/>
    <w:link w:val="Textkrper2"/>
    <w:rsid w:val="000A6DEA"/>
    <w:rPr>
      <w:rFonts w:ascii="Times New Roman" w:eastAsia="Times New Roman" w:hAnsi="Times New Roman" w:cs="Times New Roman"/>
      <w:sz w:val="20"/>
      <w:szCs w:val="20"/>
      <w:lang w:eastAsia="de-DE"/>
    </w:rPr>
  </w:style>
  <w:style w:type="paragraph" w:styleId="Textkrper">
    <w:name w:val="Body Text"/>
    <w:basedOn w:val="Standard"/>
    <w:link w:val="TextkrperZchn"/>
    <w:uiPriority w:val="99"/>
    <w:unhideWhenUsed/>
    <w:rsid w:val="000A6DEA"/>
    <w:pPr>
      <w:spacing w:after="120"/>
    </w:pPr>
  </w:style>
  <w:style w:type="character" w:customStyle="1" w:styleId="TextkrperZchn">
    <w:name w:val="Textkörper Zchn"/>
    <w:basedOn w:val="Absatz-Standardschriftart"/>
    <w:link w:val="Textkrper"/>
    <w:uiPriority w:val="99"/>
    <w:rsid w:val="000A6DEA"/>
    <w:rPr>
      <w:rFonts w:ascii="Trebuchet MS" w:eastAsia="Times New Roman" w:hAnsi="Trebuchet MS" w:cs="Arial"/>
      <w:color w:val="575757"/>
      <w:sz w:val="20"/>
      <w:szCs w:val="20"/>
      <w:lang w:val="de-AT" w:eastAsia="de-DE"/>
    </w:rPr>
  </w:style>
  <w:style w:type="paragraph" w:styleId="StandardWeb">
    <w:name w:val="Normal (Web)"/>
    <w:basedOn w:val="Standard"/>
    <w:unhideWhenUsed/>
    <w:rsid w:val="000A6DEA"/>
    <w:pPr>
      <w:widowControl/>
      <w:autoSpaceDE/>
      <w:autoSpaceDN/>
      <w:adjustRightInd/>
      <w:spacing w:before="100" w:beforeAutospacing="1" w:after="100" w:afterAutospacing="1" w:line="240" w:lineRule="auto"/>
      <w:jc w:val="left"/>
    </w:pPr>
    <w:rPr>
      <w:rFonts w:ascii="Times New Roman" w:hAnsi="Times New Roman" w:cs="Times New Roman"/>
      <w:color w:val="auto"/>
      <w:sz w:val="24"/>
      <w:szCs w:val="24"/>
      <w:lang w:val="de-DE"/>
    </w:rPr>
  </w:style>
  <w:style w:type="table" w:customStyle="1" w:styleId="Tabellenraster1">
    <w:name w:val="Tabellenraster1"/>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6DEA"/>
    <w:pPr>
      <w:autoSpaceDE w:val="0"/>
      <w:autoSpaceDN w:val="0"/>
      <w:adjustRightInd w:val="0"/>
      <w:spacing w:after="0" w:line="240" w:lineRule="auto"/>
    </w:pPr>
    <w:rPr>
      <w:rFonts w:ascii="Arial" w:hAnsi="Arial" w:cs="Arial"/>
      <w:color w:val="000000"/>
      <w:sz w:val="24"/>
      <w:szCs w:val="24"/>
      <w:lang w:val="en-GB"/>
    </w:rPr>
  </w:style>
  <w:style w:type="character" w:styleId="BesuchterLink">
    <w:name w:val="FollowedHyperlink"/>
    <w:basedOn w:val="Absatz-Standardschriftart"/>
    <w:uiPriority w:val="99"/>
    <w:semiHidden/>
    <w:unhideWhenUsed/>
    <w:rsid w:val="000A6DEA"/>
    <w:rPr>
      <w:color w:val="AF512B" w:themeColor="followedHyperlink"/>
      <w:u w:val="single"/>
    </w:rPr>
  </w:style>
  <w:style w:type="table" w:customStyle="1" w:styleId="Tabellenraster3">
    <w:name w:val="Tabellenraster3"/>
    <w:basedOn w:val="NormaleTabelle"/>
    <w:next w:val="Tabellenraster"/>
    <w:uiPriority w:val="59"/>
    <w:rsid w:val="000A6DEA"/>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bsatz-Standardschriftart"/>
    <w:rsid w:val="000A6DEA"/>
  </w:style>
  <w:style w:type="character" w:customStyle="1" w:styleId="fontstyle01">
    <w:name w:val="fontstyle01"/>
    <w:basedOn w:val="Absatz-Standardschriftart"/>
    <w:rsid w:val="000A6DEA"/>
    <w:rPr>
      <w:rFonts w:ascii="TrebuchetMS" w:hAnsi="TrebuchetMS" w:hint="default"/>
      <w:b w:val="0"/>
      <w:bCs w:val="0"/>
      <w:i w:val="0"/>
      <w:iCs w:val="0"/>
      <w:color w:val="3F3E3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3F60CE324B49328C18A94DD8665CD8"/>
        <w:category>
          <w:name w:val="Allgemein"/>
          <w:gallery w:val="placeholder"/>
        </w:category>
        <w:types>
          <w:type w:val="bbPlcHdr"/>
        </w:types>
        <w:behaviors>
          <w:behavior w:val="content"/>
        </w:behaviors>
        <w:guid w:val="{E0C7DB7C-571B-4834-B43D-16B161563328}"/>
      </w:docPartPr>
      <w:docPartBody>
        <w:p w:rsidR="006563D9" w:rsidRDefault="00B81BF5" w:rsidP="00B81BF5">
          <w:pPr>
            <w:pStyle w:val="A63F60CE324B49328C18A94DD8665CD8"/>
          </w:pPr>
          <w:r>
            <w:rPr>
              <w:rStyle w:val="Platzhaltertext"/>
              <w:rFonts w:ascii="Arial" w:hAnsi="Arial" w:cs="Arial"/>
              <w:color w:val="808080" w:themeColor="background1" w:themeShade="80"/>
              <w:sz w:val="20"/>
            </w:rPr>
            <w:t>Click here to enter text.</w:t>
          </w:r>
        </w:p>
      </w:docPartBody>
    </w:docPart>
    <w:docPart>
      <w:docPartPr>
        <w:name w:val="D098D9CE25F84651932CBA39404325D5"/>
        <w:category>
          <w:name w:val="Allgemein"/>
          <w:gallery w:val="placeholder"/>
        </w:category>
        <w:types>
          <w:type w:val="bbPlcHdr"/>
        </w:types>
        <w:behaviors>
          <w:behavior w:val="content"/>
        </w:behaviors>
        <w:guid w:val="{4EC4823E-B060-4468-A390-971772C5A05E}"/>
      </w:docPartPr>
      <w:docPartBody>
        <w:p w:rsidR="006563D9" w:rsidRDefault="00B81BF5" w:rsidP="00B81BF5">
          <w:pPr>
            <w:pStyle w:val="D098D9CE25F84651932CBA39404325D5"/>
          </w:pPr>
          <w:r>
            <w:rPr>
              <w:rStyle w:val="Platzhaltertext"/>
              <w:rFonts w:ascii="Arial" w:hAnsi="Arial" w:cs="Arial"/>
              <w:color w:val="808080" w:themeColor="background1" w:themeShade="80"/>
              <w:sz w:val="20"/>
            </w:rPr>
            <w:t>Click here to enter text.</w:t>
          </w:r>
        </w:p>
      </w:docPartBody>
    </w:docPart>
    <w:docPart>
      <w:docPartPr>
        <w:name w:val="4B3AE0CB34C240BFA153B21E00E166F6"/>
        <w:category>
          <w:name w:val="Allgemein"/>
          <w:gallery w:val="placeholder"/>
        </w:category>
        <w:types>
          <w:type w:val="bbPlcHdr"/>
        </w:types>
        <w:behaviors>
          <w:behavior w:val="content"/>
        </w:behaviors>
        <w:guid w:val="{19F99F18-357A-47A2-B97F-80B67D5FB838}"/>
      </w:docPartPr>
      <w:docPartBody>
        <w:p w:rsidR="006563D9" w:rsidRDefault="00B81BF5" w:rsidP="00B81BF5">
          <w:pPr>
            <w:pStyle w:val="4B3AE0CB34C240BFA153B21E00E166F6"/>
          </w:pPr>
          <w:r>
            <w:rPr>
              <w:rStyle w:val="Platzhaltertext"/>
              <w:rFonts w:ascii="Arial" w:hAnsi="Arial" w:cs="Arial"/>
              <w:color w:val="808080" w:themeColor="background1" w:themeShade="80"/>
              <w:sz w:val="20"/>
            </w:rPr>
            <w:t>Click here to enter text.</w:t>
          </w:r>
        </w:p>
      </w:docPartBody>
    </w:docPart>
    <w:docPart>
      <w:docPartPr>
        <w:name w:val="85269A68595846A4947E5F8468ED15D3"/>
        <w:category>
          <w:name w:val="Allgemein"/>
          <w:gallery w:val="placeholder"/>
        </w:category>
        <w:types>
          <w:type w:val="bbPlcHdr"/>
        </w:types>
        <w:behaviors>
          <w:behavior w:val="content"/>
        </w:behaviors>
        <w:guid w:val="{37EB943B-1D30-4A44-BEE3-61C39934ED6C}"/>
      </w:docPartPr>
      <w:docPartBody>
        <w:p w:rsidR="006563D9" w:rsidRDefault="00B81BF5" w:rsidP="00B81BF5">
          <w:pPr>
            <w:pStyle w:val="85269A68595846A4947E5F8468ED15D3"/>
          </w:pPr>
          <w:r>
            <w:rPr>
              <w:rStyle w:val="Platzhaltertext"/>
              <w:rFonts w:ascii="Arial" w:hAnsi="Arial" w:cs="Arial"/>
              <w:color w:val="808080" w:themeColor="background1" w:themeShade="80"/>
              <w:sz w:val="20"/>
            </w:rPr>
            <w:t>Click here to enter text.</w:t>
          </w:r>
        </w:p>
      </w:docPartBody>
    </w:docPart>
    <w:docPart>
      <w:docPartPr>
        <w:name w:val="A672EFBD1A644FEEA2E0EF73151621A0"/>
        <w:category>
          <w:name w:val="Allgemein"/>
          <w:gallery w:val="placeholder"/>
        </w:category>
        <w:types>
          <w:type w:val="bbPlcHdr"/>
        </w:types>
        <w:behaviors>
          <w:behavior w:val="content"/>
        </w:behaviors>
        <w:guid w:val="{A7BDD46B-E481-4870-8571-E72E9DADAFFC}"/>
      </w:docPartPr>
      <w:docPartBody>
        <w:p w:rsidR="006563D9" w:rsidRDefault="00B81BF5" w:rsidP="00B81BF5">
          <w:pPr>
            <w:pStyle w:val="A672EFBD1A644FEEA2E0EF73151621A0"/>
          </w:pPr>
          <w:r>
            <w:rPr>
              <w:rStyle w:val="Platzhaltertext"/>
              <w:rFonts w:ascii="Arial" w:hAnsi="Arial" w:cs="Arial"/>
              <w:color w:val="808080" w:themeColor="background1" w:themeShade="80"/>
              <w:sz w:val="20"/>
            </w:rPr>
            <w:t>Click here to enter text.</w:t>
          </w:r>
        </w:p>
      </w:docPartBody>
    </w:docPart>
    <w:docPart>
      <w:docPartPr>
        <w:name w:val="DF116C06270F4646B4B9B34D548D8BC6"/>
        <w:category>
          <w:name w:val="Allgemein"/>
          <w:gallery w:val="placeholder"/>
        </w:category>
        <w:types>
          <w:type w:val="bbPlcHdr"/>
        </w:types>
        <w:behaviors>
          <w:behavior w:val="content"/>
        </w:behaviors>
        <w:guid w:val="{D51331FD-B15C-4976-949D-60DB0EBE7DA3}"/>
      </w:docPartPr>
      <w:docPartBody>
        <w:p w:rsidR="006563D9" w:rsidRDefault="00B81BF5" w:rsidP="00B81BF5">
          <w:pPr>
            <w:pStyle w:val="DF116C06270F4646B4B9B34D548D8BC6"/>
          </w:pPr>
          <w:r>
            <w:rPr>
              <w:rStyle w:val="Platzhaltertext"/>
              <w:rFonts w:ascii="Arial" w:hAnsi="Arial" w:cs="Arial"/>
              <w:color w:val="808080" w:themeColor="background1" w:themeShade="80"/>
              <w:sz w:val="20"/>
            </w:rPr>
            <w:t>Click here to enter text.</w:t>
          </w:r>
        </w:p>
      </w:docPartBody>
    </w:docPart>
    <w:docPart>
      <w:docPartPr>
        <w:name w:val="64F53DDE7A15406CA925E3153793130F"/>
        <w:category>
          <w:name w:val="Allgemein"/>
          <w:gallery w:val="placeholder"/>
        </w:category>
        <w:types>
          <w:type w:val="bbPlcHdr"/>
        </w:types>
        <w:behaviors>
          <w:behavior w:val="content"/>
        </w:behaviors>
        <w:guid w:val="{E6F9A506-9107-4C55-84E1-2CB1395E7060}"/>
      </w:docPartPr>
      <w:docPartBody>
        <w:p w:rsidR="006563D9" w:rsidRDefault="00B81BF5" w:rsidP="00B81BF5">
          <w:pPr>
            <w:pStyle w:val="64F53DDE7A15406CA925E3153793130F"/>
          </w:pPr>
          <w:r>
            <w:rPr>
              <w:rStyle w:val="Platzhaltertext"/>
              <w:rFonts w:ascii="Arial" w:hAnsi="Arial" w:cs="Arial"/>
              <w:color w:val="808080" w:themeColor="background1" w:themeShade="80"/>
              <w:sz w:val="20"/>
            </w:rPr>
            <w:t>Click here to enter text.</w:t>
          </w:r>
        </w:p>
      </w:docPartBody>
    </w:docPart>
    <w:docPart>
      <w:docPartPr>
        <w:name w:val="399F6362381B4346B8D135207F6067D7"/>
        <w:category>
          <w:name w:val="Allgemein"/>
          <w:gallery w:val="placeholder"/>
        </w:category>
        <w:types>
          <w:type w:val="bbPlcHdr"/>
        </w:types>
        <w:behaviors>
          <w:behavior w:val="content"/>
        </w:behaviors>
        <w:guid w:val="{41A61CD7-96CF-4227-BC8B-BC67D16A1B07}"/>
      </w:docPartPr>
      <w:docPartBody>
        <w:p w:rsidR="006563D9" w:rsidRDefault="00B81BF5" w:rsidP="00B81BF5">
          <w:pPr>
            <w:pStyle w:val="399F6362381B4346B8D135207F6067D7"/>
          </w:pPr>
          <w:r>
            <w:rPr>
              <w:rStyle w:val="Platzhaltertext"/>
              <w:rFonts w:ascii="Arial" w:hAnsi="Arial" w:cs="Arial"/>
              <w:color w:val="808080" w:themeColor="background1" w:themeShade="80"/>
              <w:sz w:val="20"/>
            </w:rPr>
            <w:t>Click here to enter text.</w:t>
          </w:r>
        </w:p>
      </w:docPartBody>
    </w:docPart>
    <w:docPart>
      <w:docPartPr>
        <w:name w:val="07C79E1146B944949612C27B885E71DF"/>
        <w:category>
          <w:name w:val="Allgemein"/>
          <w:gallery w:val="placeholder"/>
        </w:category>
        <w:types>
          <w:type w:val="bbPlcHdr"/>
        </w:types>
        <w:behaviors>
          <w:behavior w:val="content"/>
        </w:behaviors>
        <w:guid w:val="{C293A147-69C8-427C-A4F5-AB208F42FAF6}"/>
      </w:docPartPr>
      <w:docPartBody>
        <w:p w:rsidR="006563D9" w:rsidRDefault="00B81BF5" w:rsidP="00B81BF5">
          <w:pPr>
            <w:pStyle w:val="07C79E1146B944949612C27B885E71DF"/>
          </w:pPr>
          <w:r>
            <w:rPr>
              <w:rStyle w:val="Platzhaltertext"/>
              <w:rFonts w:ascii="Arial" w:hAnsi="Arial" w:cs="Arial"/>
              <w:color w:val="808080" w:themeColor="background1" w:themeShade="80"/>
              <w:sz w:val="20"/>
            </w:rPr>
            <w:t>Click here to enter text.</w:t>
          </w:r>
        </w:p>
      </w:docPartBody>
    </w:docPart>
    <w:docPart>
      <w:docPartPr>
        <w:name w:val="71ECA444DBD34DD5A5C693E480FC2619"/>
        <w:category>
          <w:name w:val="Allgemein"/>
          <w:gallery w:val="placeholder"/>
        </w:category>
        <w:types>
          <w:type w:val="bbPlcHdr"/>
        </w:types>
        <w:behaviors>
          <w:behavior w:val="content"/>
        </w:behaviors>
        <w:guid w:val="{BB7577AE-CB85-46C4-AEA0-816ED72EA480}"/>
      </w:docPartPr>
      <w:docPartBody>
        <w:p w:rsidR="006563D9" w:rsidRDefault="00B81BF5" w:rsidP="00B81BF5">
          <w:pPr>
            <w:pStyle w:val="71ECA444DBD34DD5A5C693E480FC2619"/>
          </w:pPr>
          <w:r>
            <w:rPr>
              <w:rStyle w:val="Platzhaltertext"/>
              <w:rFonts w:ascii="Arial" w:hAnsi="Arial" w:cs="Arial"/>
              <w:color w:val="808080" w:themeColor="background1" w:themeShade="80"/>
              <w:sz w:val="20"/>
            </w:rPr>
            <w:t>Click here to enter text.</w:t>
          </w:r>
        </w:p>
      </w:docPartBody>
    </w:docPart>
    <w:docPart>
      <w:docPartPr>
        <w:name w:val="C6F6CCC651C1493DA117E1CAC2EDB4B6"/>
        <w:category>
          <w:name w:val="Allgemein"/>
          <w:gallery w:val="placeholder"/>
        </w:category>
        <w:types>
          <w:type w:val="bbPlcHdr"/>
        </w:types>
        <w:behaviors>
          <w:behavior w:val="content"/>
        </w:behaviors>
        <w:guid w:val="{3C2D5C4E-982D-4633-B5AC-63EB7930A64C}"/>
      </w:docPartPr>
      <w:docPartBody>
        <w:p w:rsidR="00257124" w:rsidRDefault="00344296" w:rsidP="00344296">
          <w:pPr>
            <w:pStyle w:val="C6F6CCC651C1493DA117E1CAC2EDB4B6"/>
          </w:pPr>
          <w:r w:rsidRPr="001C7E38">
            <w:rPr>
              <w:rStyle w:val="Platzhaltertext"/>
              <w:rFonts w:ascii="Arial" w:hAnsi="Arial" w:cs="Arial"/>
              <w:sz w:val="50"/>
              <w:szCs w:val="50"/>
            </w:rPr>
            <w:t>Click here to enter text.</w:t>
          </w:r>
        </w:p>
      </w:docPartBody>
    </w:docPart>
    <w:docPart>
      <w:docPartPr>
        <w:name w:val="90095D94FDCD4B57B4D9C3BB97C28956"/>
        <w:category>
          <w:name w:val="Allgemein"/>
          <w:gallery w:val="placeholder"/>
        </w:category>
        <w:types>
          <w:type w:val="bbPlcHdr"/>
        </w:types>
        <w:behaviors>
          <w:behavior w:val="content"/>
        </w:behaviors>
        <w:guid w:val="{B3C2EC1F-D590-4550-8B3F-1AC991D61955}"/>
      </w:docPartPr>
      <w:docPartBody>
        <w:p w:rsidR="004B630A" w:rsidRDefault="00556C65" w:rsidP="00556C65">
          <w:pPr>
            <w:pStyle w:val="90095D94FDCD4B57B4D9C3BB97C28956"/>
          </w:pPr>
          <w:r>
            <w:rPr>
              <w:rStyle w:val="Platzhaltertext"/>
              <w:rFonts w:ascii="Arial" w:hAnsi="Arial" w:cs="Arial"/>
              <w:color w:val="808080" w:themeColor="background1" w:themeShade="80"/>
              <w:sz w:val="20"/>
            </w:rPr>
            <w:t>Click here to enter text.</w:t>
          </w:r>
        </w:p>
      </w:docPartBody>
    </w:docPart>
    <w:docPart>
      <w:docPartPr>
        <w:name w:val="E10D9D8A36CC4A4A9395F396D99A019C"/>
        <w:category>
          <w:name w:val="Allgemein"/>
          <w:gallery w:val="placeholder"/>
        </w:category>
        <w:types>
          <w:type w:val="bbPlcHdr"/>
        </w:types>
        <w:behaviors>
          <w:behavior w:val="content"/>
        </w:behaviors>
        <w:guid w:val="{15218814-C7B9-451B-AE62-BCBCFBC30C0F}"/>
      </w:docPartPr>
      <w:docPartBody>
        <w:p w:rsidR="004B630A" w:rsidRDefault="00556C65" w:rsidP="00556C65">
          <w:pPr>
            <w:pStyle w:val="E10D9D8A36CC4A4A9395F396D99A019C"/>
          </w:pPr>
          <w:r>
            <w:rPr>
              <w:rStyle w:val="Platzhaltertext"/>
              <w:rFonts w:ascii="Arial" w:hAnsi="Arial" w:cs="Arial"/>
              <w:color w:val="808080" w:themeColor="background1" w:themeShade="80"/>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F5"/>
    <w:rsid w:val="001D326D"/>
    <w:rsid w:val="00257124"/>
    <w:rsid w:val="00344296"/>
    <w:rsid w:val="004B4985"/>
    <w:rsid w:val="004B630A"/>
    <w:rsid w:val="00556C65"/>
    <w:rsid w:val="006563D9"/>
    <w:rsid w:val="00B81BF5"/>
    <w:rsid w:val="00E30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56C65"/>
    <w:rPr>
      <w:color w:val="808080"/>
    </w:rPr>
  </w:style>
  <w:style w:type="paragraph" w:customStyle="1" w:styleId="EDE0AE0F1EC44B91B92B168DD17925C7">
    <w:name w:val="EDE0AE0F1EC44B91B92B168DD17925C7"/>
    <w:rsid w:val="00B81BF5"/>
  </w:style>
  <w:style w:type="paragraph" w:customStyle="1" w:styleId="762EE9876FD349579F185B0B6DD4496B">
    <w:name w:val="762EE9876FD349579F185B0B6DD4496B"/>
    <w:rsid w:val="00B81BF5"/>
  </w:style>
  <w:style w:type="paragraph" w:customStyle="1" w:styleId="99DBDB1B77C140DD8787E91C24E85CBE">
    <w:name w:val="99DBDB1B77C140DD8787E91C24E85CBE"/>
    <w:rsid w:val="00B81BF5"/>
  </w:style>
  <w:style w:type="paragraph" w:customStyle="1" w:styleId="4A409A53CA274A919699C7366E5D8A89">
    <w:name w:val="4A409A53CA274A919699C7366E5D8A89"/>
    <w:rsid w:val="00B81BF5"/>
  </w:style>
  <w:style w:type="paragraph" w:customStyle="1" w:styleId="5275AA5E35BB474F9FD15C00C8AC9C39">
    <w:name w:val="5275AA5E35BB474F9FD15C00C8AC9C39"/>
    <w:rsid w:val="00B81BF5"/>
  </w:style>
  <w:style w:type="paragraph" w:customStyle="1" w:styleId="D49D91C5F90F4E8CB78DF57CFBBDF1BC">
    <w:name w:val="D49D91C5F90F4E8CB78DF57CFBBDF1BC"/>
    <w:rsid w:val="00B81BF5"/>
  </w:style>
  <w:style w:type="paragraph" w:customStyle="1" w:styleId="32C17E2B3A3347F5AD648C64701E84B5">
    <w:name w:val="32C17E2B3A3347F5AD648C64701E84B5"/>
    <w:rsid w:val="00B81BF5"/>
  </w:style>
  <w:style w:type="paragraph" w:customStyle="1" w:styleId="2F12445E403C4C9A9170435A1EE85DEC">
    <w:name w:val="2F12445E403C4C9A9170435A1EE85DEC"/>
    <w:rsid w:val="00B81BF5"/>
  </w:style>
  <w:style w:type="paragraph" w:customStyle="1" w:styleId="36CDD5CA595E43C3A98EF2B532B6FAC8">
    <w:name w:val="36CDD5CA595E43C3A98EF2B532B6FAC8"/>
    <w:rsid w:val="00B81BF5"/>
  </w:style>
  <w:style w:type="paragraph" w:customStyle="1" w:styleId="4F197DDA2938462C9FBB236F70D986BC">
    <w:name w:val="4F197DDA2938462C9FBB236F70D986BC"/>
    <w:rsid w:val="00B81BF5"/>
  </w:style>
  <w:style w:type="paragraph" w:customStyle="1" w:styleId="6C65F380F6AF46C19C0E7ECF2FA91C9D">
    <w:name w:val="6C65F380F6AF46C19C0E7ECF2FA91C9D"/>
    <w:rsid w:val="00B81BF5"/>
  </w:style>
  <w:style w:type="paragraph" w:customStyle="1" w:styleId="79C1E22CE34B48ED859B0D705FA806A5">
    <w:name w:val="79C1E22CE34B48ED859B0D705FA806A5"/>
    <w:rsid w:val="00B81BF5"/>
  </w:style>
  <w:style w:type="paragraph" w:customStyle="1" w:styleId="1F81B98B54CA409882A5A6EC9E079576">
    <w:name w:val="1F81B98B54CA409882A5A6EC9E079576"/>
    <w:rsid w:val="00B81BF5"/>
  </w:style>
  <w:style w:type="paragraph" w:customStyle="1" w:styleId="C5599DA8457046FC908749333E9C94C2">
    <w:name w:val="C5599DA8457046FC908749333E9C94C2"/>
    <w:rsid w:val="00B81BF5"/>
  </w:style>
  <w:style w:type="paragraph" w:customStyle="1" w:styleId="EECA33CB6C5142F3859E909F2F16380F">
    <w:name w:val="EECA33CB6C5142F3859E909F2F16380F"/>
    <w:rsid w:val="00B81BF5"/>
  </w:style>
  <w:style w:type="paragraph" w:customStyle="1" w:styleId="BF3738A26A9B465CBC693D785AE11AF3">
    <w:name w:val="BF3738A26A9B465CBC693D785AE11AF3"/>
    <w:rsid w:val="00B81BF5"/>
  </w:style>
  <w:style w:type="paragraph" w:customStyle="1" w:styleId="BEBEA00C32B549F69842675368D0881C">
    <w:name w:val="BEBEA00C32B549F69842675368D0881C"/>
    <w:rsid w:val="00B81BF5"/>
  </w:style>
  <w:style w:type="paragraph" w:customStyle="1" w:styleId="23CD6F8A853E4FD08099F2121857D803">
    <w:name w:val="23CD6F8A853E4FD08099F2121857D803"/>
    <w:rsid w:val="00B81BF5"/>
  </w:style>
  <w:style w:type="paragraph" w:customStyle="1" w:styleId="1D109EDEA81F40468D83D5572EE16BE3">
    <w:name w:val="1D109EDEA81F40468D83D5572EE16BE3"/>
    <w:rsid w:val="00B81BF5"/>
  </w:style>
  <w:style w:type="paragraph" w:customStyle="1" w:styleId="61F1683456384890A9E42491414CC56A">
    <w:name w:val="61F1683456384890A9E42491414CC56A"/>
    <w:rsid w:val="00B81BF5"/>
  </w:style>
  <w:style w:type="paragraph" w:customStyle="1" w:styleId="35F319A6303B45A2ACE04759D15753FF">
    <w:name w:val="35F319A6303B45A2ACE04759D15753FF"/>
    <w:rsid w:val="00B81BF5"/>
  </w:style>
  <w:style w:type="paragraph" w:customStyle="1" w:styleId="6443E7F5386F4A588E9B53D7EBE9F8C1">
    <w:name w:val="6443E7F5386F4A588E9B53D7EBE9F8C1"/>
    <w:rsid w:val="00B81BF5"/>
  </w:style>
  <w:style w:type="paragraph" w:customStyle="1" w:styleId="BBE9A983E41F443F91B4397523DFA5D4">
    <w:name w:val="BBE9A983E41F443F91B4397523DFA5D4"/>
    <w:rsid w:val="00B81BF5"/>
  </w:style>
  <w:style w:type="paragraph" w:customStyle="1" w:styleId="CD5CA1CAABAF4B9B82AF6774C19F09C2">
    <w:name w:val="CD5CA1CAABAF4B9B82AF6774C19F09C2"/>
    <w:rsid w:val="00B81BF5"/>
  </w:style>
  <w:style w:type="paragraph" w:customStyle="1" w:styleId="9F9126682CBB4CBEA7B1EA93D95C66B2">
    <w:name w:val="9F9126682CBB4CBEA7B1EA93D95C66B2"/>
    <w:rsid w:val="00B81BF5"/>
  </w:style>
  <w:style w:type="paragraph" w:customStyle="1" w:styleId="A63F60CE324B49328C18A94DD8665CD8">
    <w:name w:val="A63F60CE324B49328C18A94DD8665CD8"/>
    <w:rsid w:val="00B81BF5"/>
  </w:style>
  <w:style w:type="paragraph" w:customStyle="1" w:styleId="D098D9CE25F84651932CBA39404325D5">
    <w:name w:val="D098D9CE25F84651932CBA39404325D5"/>
    <w:rsid w:val="00B81BF5"/>
  </w:style>
  <w:style w:type="paragraph" w:customStyle="1" w:styleId="4B3AE0CB34C240BFA153B21E00E166F6">
    <w:name w:val="4B3AE0CB34C240BFA153B21E00E166F6"/>
    <w:rsid w:val="00B81BF5"/>
  </w:style>
  <w:style w:type="paragraph" w:customStyle="1" w:styleId="85269A68595846A4947E5F8468ED15D3">
    <w:name w:val="85269A68595846A4947E5F8468ED15D3"/>
    <w:rsid w:val="00B81BF5"/>
  </w:style>
  <w:style w:type="paragraph" w:customStyle="1" w:styleId="A672EFBD1A644FEEA2E0EF73151621A0">
    <w:name w:val="A672EFBD1A644FEEA2E0EF73151621A0"/>
    <w:rsid w:val="00B81BF5"/>
  </w:style>
  <w:style w:type="paragraph" w:customStyle="1" w:styleId="DF116C06270F4646B4B9B34D548D8BC6">
    <w:name w:val="DF116C06270F4646B4B9B34D548D8BC6"/>
    <w:rsid w:val="00B81BF5"/>
  </w:style>
  <w:style w:type="paragraph" w:customStyle="1" w:styleId="64F53DDE7A15406CA925E3153793130F">
    <w:name w:val="64F53DDE7A15406CA925E3153793130F"/>
    <w:rsid w:val="00B81BF5"/>
  </w:style>
  <w:style w:type="paragraph" w:customStyle="1" w:styleId="399F6362381B4346B8D135207F6067D7">
    <w:name w:val="399F6362381B4346B8D135207F6067D7"/>
    <w:rsid w:val="00B81BF5"/>
  </w:style>
  <w:style w:type="paragraph" w:customStyle="1" w:styleId="07C79E1146B944949612C27B885E71DF">
    <w:name w:val="07C79E1146B944949612C27B885E71DF"/>
    <w:rsid w:val="00B81BF5"/>
  </w:style>
  <w:style w:type="paragraph" w:customStyle="1" w:styleId="71ECA444DBD34DD5A5C693E480FC2619">
    <w:name w:val="71ECA444DBD34DD5A5C693E480FC2619"/>
    <w:rsid w:val="00B81BF5"/>
  </w:style>
  <w:style w:type="paragraph" w:customStyle="1" w:styleId="D3DA395D3C41473184D2A6B3F3025BE4">
    <w:name w:val="D3DA395D3C41473184D2A6B3F3025BE4"/>
    <w:rsid w:val="00B81BF5"/>
  </w:style>
  <w:style w:type="paragraph" w:customStyle="1" w:styleId="7705502D822C43C0B1BE25D4B9BC5EBF">
    <w:name w:val="7705502D822C43C0B1BE25D4B9BC5EBF"/>
    <w:rsid w:val="00B81BF5"/>
  </w:style>
  <w:style w:type="paragraph" w:customStyle="1" w:styleId="E712653CB875475EAF978A321DCE8783">
    <w:name w:val="E712653CB875475EAF978A321DCE8783"/>
    <w:rsid w:val="00B81BF5"/>
  </w:style>
  <w:style w:type="paragraph" w:customStyle="1" w:styleId="5348A93AD1B248438AA7D2D78A5814E2">
    <w:name w:val="5348A93AD1B248438AA7D2D78A5814E2"/>
    <w:rsid w:val="00B81BF5"/>
  </w:style>
  <w:style w:type="paragraph" w:customStyle="1" w:styleId="3822CC37A59D405B93D27EA052F92171">
    <w:name w:val="3822CC37A59D405B93D27EA052F92171"/>
    <w:rsid w:val="00B81BF5"/>
  </w:style>
  <w:style w:type="paragraph" w:customStyle="1" w:styleId="1CF3AE58072A4254912C5A8BE2A45AC9">
    <w:name w:val="1CF3AE58072A4254912C5A8BE2A45AC9"/>
    <w:rsid w:val="00B81BF5"/>
  </w:style>
  <w:style w:type="paragraph" w:customStyle="1" w:styleId="F88B3A763B4A4FDAAEBA97D3F63A5924">
    <w:name w:val="F88B3A763B4A4FDAAEBA97D3F63A5924"/>
    <w:rsid w:val="00B81BF5"/>
  </w:style>
  <w:style w:type="paragraph" w:customStyle="1" w:styleId="21BA71739EBF4ACF9C6610B145A2F562">
    <w:name w:val="21BA71739EBF4ACF9C6610B145A2F562"/>
    <w:rsid w:val="00B81BF5"/>
  </w:style>
  <w:style w:type="paragraph" w:customStyle="1" w:styleId="C9144B5E3B08437CBC244A394B220F2C">
    <w:name w:val="C9144B5E3B08437CBC244A394B220F2C"/>
    <w:rsid w:val="00B81BF5"/>
  </w:style>
  <w:style w:type="paragraph" w:customStyle="1" w:styleId="F1DD4CED3DED47B59D4A59FFEFA769FB">
    <w:name w:val="F1DD4CED3DED47B59D4A59FFEFA769FB"/>
    <w:rsid w:val="00B81BF5"/>
  </w:style>
  <w:style w:type="paragraph" w:customStyle="1" w:styleId="55010618E3184C4E88D3F26E99763445">
    <w:name w:val="55010618E3184C4E88D3F26E99763445"/>
    <w:rsid w:val="00B81BF5"/>
  </w:style>
  <w:style w:type="paragraph" w:customStyle="1" w:styleId="9E333DDA41924917A3023B1D9F7BA25C">
    <w:name w:val="9E333DDA41924917A3023B1D9F7BA25C"/>
    <w:rsid w:val="00B81BF5"/>
  </w:style>
  <w:style w:type="paragraph" w:customStyle="1" w:styleId="CD89A14696814B2DBE35218A0DD13ADF">
    <w:name w:val="CD89A14696814B2DBE35218A0DD13ADF"/>
    <w:rsid w:val="00B81BF5"/>
  </w:style>
  <w:style w:type="paragraph" w:customStyle="1" w:styleId="2A75227B419D4279B6E26CEA653D25EB">
    <w:name w:val="2A75227B419D4279B6E26CEA653D25EB"/>
    <w:rsid w:val="00B81BF5"/>
  </w:style>
  <w:style w:type="paragraph" w:customStyle="1" w:styleId="BC5BD094388D44F08C12B96371CA5876">
    <w:name w:val="BC5BD094388D44F08C12B96371CA5876"/>
    <w:rsid w:val="00344296"/>
  </w:style>
  <w:style w:type="paragraph" w:customStyle="1" w:styleId="50017BB1AC8A4BB6957B6B3474AF7133">
    <w:name w:val="50017BB1AC8A4BB6957B6B3474AF7133"/>
    <w:rsid w:val="00344296"/>
  </w:style>
  <w:style w:type="paragraph" w:customStyle="1" w:styleId="C6F6CCC651C1493DA117E1CAC2EDB4B6">
    <w:name w:val="C6F6CCC651C1493DA117E1CAC2EDB4B6"/>
    <w:rsid w:val="00344296"/>
  </w:style>
  <w:style w:type="paragraph" w:customStyle="1" w:styleId="177CE02D54FC452F883F5D857CEB20CD">
    <w:name w:val="177CE02D54FC452F883F5D857CEB20CD"/>
    <w:rsid w:val="00556C65"/>
    <w:rPr>
      <w:lang w:val="de-AT" w:eastAsia="de-AT"/>
    </w:rPr>
  </w:style>
  <w:style w:type="paragraph" w:customStyle="1" w:styleId="DF0D213D882944C98A935E1EEEDCA67D">
    <w:name w:val="DF0D213D882944C98A935E1EEEDCA67D"/>
    <w:rsid w:val="00556C65"/>
    <w:rPr>
      <w:lang w:val="de-AT" w:eastAsia="de-AT"/>
    </w:rPr>
  </w:style>
  <w:style w:type="paragraph" w:customStyle="1" w:styleId="417AFE98E932471587F3520EC79FC852">
    <w:name w:val="417AFE98E932471587F3520EC79FC852"/>
    <w:rsid w:val="00556C65"/>
    <w:rPr>
      <w:lang w:val="de-AT" w:eastAsia="de-AT"/>
    </w:rPr>
  </w:style>
  <w:style w:type="paragraph" w:customStyle="1" w:styleId="90095D94FDCD4B57B4D9C3BB97C28956">
    <w:name w:val="90095D94FDCD4B57B4D9C3BB97C28956"/>
    <w:rsid w:val="00556C65"/>
    <w:rPr>
      <w:lang w:val="de-AT" w:eastAsia="de-AT"/>
    </w:rPr>
  </w:style>
  <w:style w:type="paragraph" w:customStyle="1" w:styleId="E10D9D8A36CC4A4A9395F396D99A019C">
    <w:name w:val="E10D9D8A36CC4A4A9395F396D99A019C"/>
    <w:rsid w:val="00556C65"/>
    <w:rPr>
      <w:lang w:val="de-AT" w:eastAsia="de-A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ASP_2021/27">
      <a:dk1>
        <a:srgbClr val="3F3E3E"/>
      </a:dk1>
      <a:lt1>
        <a:srgbClr val="FFFFFF"/>
      </a:lt1>
      <a:dk2>
        <a:srgbClr val="538257"/>
      </a:dk2>
      <a:lt2>
        <a:srgbClr val="EBF0E9"/>
      </a:lt2>
      <a:accent1>
        <a:srgbClr val="D23838"/>
      </a:accent1>
      <a:accent2>
        <a:srgbClr val="AF512B"/>
      </a:accent2>
      <a:accent3>
        <a:srgbClr val="538257"/>
      </a:accent3>
      <a:accent4>
        <a:srgbClr val="8BAA76"/>
      </a:accent4>
      <a:accent5>
        <a:srgbClr val="799641"/>
      </a:accent5>
      <a:accent6>
        <a:srgbClr val="8CAABE"/>
      </a:accent6>
      <a:hlink>
        <a:srgbClr val="8CAABE"/>
      </a:hlink>
      <a:folHlink>
        <a:srgbClr val="AF512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accent4">
              <a:lumMod val="40000"/>
              <a:lumOff val="60000"/>
            </a:schemeClr>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E4897-A817-40ED-9A96-75AD333C2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4608</Words>
  <Characters>29034</Characters>
  <Application>Microsoft Office Word</Application>
  <DocSecurity>0</DocSecurity>
  <Lines>241</Lines>
  <Paragraphs>67</Paragraphs>
  <ScaleCrop>false</ScaleCrop>
  <HeadingPairs>
    <vt:vector size="2" baseType="variant">
      <vt:variant>
        <vt:lpstr>Titel</vt:lpstr>
      </vt:variant>
      <vt:variant>
        <vt:i4>1</vt:i4>
      </vt:variant>
    </vt:vector>
  </HeadingPairs>
  <TitlesOfParts>
    <vt:vector size="1" baseType="lpstr">
      <vt:lpstr/>
    </vt:vector>
  </TitlesOfParts>
  <Company>Company AG</Company>
  <LinksUpToDate>false</LinksUpToDate>
  <CharactersWithSpaces>33575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Habjan</dc:creator>
  <cp:lastModifiedBy>Meiser Lena</cp:lastModifiedBy>
  <cp:revision>8</cp:revision>
  <cp:lastPrinted>2022-02-15T10:25:00Z</cp:lastPrinted>
  <dcterms:created xsi:type="dcterms:W3CDTF">2022-07-26T14:39:00Z</dcterms:created>
  <dcterms:modified xsi:type="dcterms:W3CDTF">2022-11-25T11:50:00Z</dcterms:modified>
</cp:coreProperties>
</file>